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F4D" w14:textId="77777777" w:rsidR="00BB3334" w:rsidRPr="009C50E6" w:rsidRDefault="00BB3334" w:rsidP="00BB3334">
      <w:pPr>
        <w:pStyle w:val="PlainText"/>
        <w:rPr>
          <w:rFonts w:ascii="Tahoma" w:eastAsia="MS Mincho" w:hAnsi="Tahoma" w:cs="Tahoma"/>
          <w:sz w:val="32"/>
        </w:rPr>
      </w:pPr>
      <w:r w:rsidRPr="009C50E6">
        <w:rPr>
          <w:rFonts w:ascii="Tahoma" w:eastAsia="MS Mincho" w:hAnsi="Tahoma" w:cs="Tahoma"/>
          <w:sz w:val="32"/>
        </w:rPr>
        <w:t>Titration of Acetic Acid in Vinegar</w:t>
      </w:r>
      <w:r w:rsidR="00263DA4" w:rsidRPr="009C50E6">
        <w:rPr>
          <w:rFonts w:ascii="Tahoma" w:hAnsi="Tahoma" w:cs="Tahoma"/>
          <w:noProof/>
        </w:rPr>
        <w:t xml:space="preserve"> </w:t>
      </w:r>
    </w:p>
    <w:p w14:paraId="3BFA8ED6" w14:textId="77777777" w:rsidR="00BB3334" w:rsidRPr="009C50E6" w:rsidRDefault="00BB3334" w:rsidP="00C277FC">
      <w:pPr>
        <w:pStyle w:val="PlainText"/>
        <w:rPr>
          <w:rFonts w:ascii="Tahoma" w:eastAsia="MS Mincho" w:hAnsi="Tahoma" w:cs="Tahoma"/>
          <w:sz w:val="28"/>
        </w:rPr>
      </w:pPr>
      <w:smartTag w:uri="urn:schemas-microsoft-com:office:smarttags" w:element="City">
        <w:r w:rsidRPr="009C50E6">
          <w:rPr>
            <w:rFonts w:ascii="Tahoma" w:eastAsia="MS Mincho" w:hAnsi="Tahoma" w:cs="Tahoma"/>
            <w:sz w:val="28"/>
          </w:rPr>
          <w:t>Minneapolis</w:t>
        </w:r>
      </w:smartTag>
      <w:r w:rsidRPr="009C50E6">
        <w:rPr>
          <w:rFonts w:ascii="Tahoma" w:eastAsia="MS Mincho" w:hAnsi="Tahoma" w:cs="Tahoma"/>
          <w:sz w:val="28"/>
        </w:rPr>
        <w:t xml:space="preserve"> Community and </w:t>
      </w:r>
      <w:smartTag w:uri="urn:schemas-microsoft-com:office:smarttags" w:element="place">
        <w:smartTag w:uri="urn:schemas-microsoft-com:office:smarttags" w:element="PlaceName">
          <w:r w:rsidRPr="009C50E6">
            <w:rPr>
              <w:rFonts w:ascii="Tahoma" w:eastAsia="MS Mincho" w:hAnsi="Tahoma" w:cs="Tahoma"/>
              <w:sz w:val="28"/>
            </w:rPr>
            <w:t>Technical</w:t>
          </w:r>
        </w:smartTag>
        <w:r w:rsidRPr="009C50E6">
          <w:rPr>
            <w:rFonts w:ascii="Tahoma" w:eastAsia="MS Mincho" w:hAnsi="Tahoma" w:cs="Tahoma"/>
            <w:sz w:val="28"/>
          </w:rPr>
          <w:t xml:space="preserve"> </w:t>
        </w:r>
        <w:smartTag w:uri="urn:schemas-microsoft-com:office:smarttags" w:element="PlaceType">
          <w:r w:rsidRPr="009C50E6">
            <w:rPr>
              <w:rFonts w:ascii="Tahoma" w:eastAsia="MS Mincho" w:hAnsi="Tahoma" w:cs="Tahoma"/>
              <w:sz w:val="28"/>
            </w:rPr>
            <w:t>Colleg</w:t>
          </w:r>
          <w:r w:rsidR="00C277FC" w:rsidRPr="009C50E6">
            <w:rPr>
              <w:rFonts w:ascii="Tahoma" w:eastAsia="MS Mincho" w:hAnsi="Tahoma" w:cs="Tahoma"/>
              <w:sz w:val="28"/>
            </w:rPr>
            <w:t>e</w:t>
          </w:r>
        </w:smartTag>
      </w:smartTag>
    </w:p>
    <w:p w14:paraId="1646749F" w14:textId="2CD7BEEA" w:rsidR="00D922A4" w:rsidRDefault="00C277FC" w:rsidP="00C277FC">
      <w:pPr>
        <w:pStyle w:val="PlainText"/>
        <w:rPr>
          <w:rFonts w:ascii="Tahoma" w:eastAsia="MS Mincho" w:hAnsi="Tahoma" w:cs="Tahoma"/>
          <w:b/>
          <w:i/>
          <w:sz w:val="16"/>
          <w:szCs w:val="16"/>
        </w:rPr>
      </w:pPr>
      <w:r w:rsidRPr="009C50E6">
        <w:rPr>
          <w:rFonts w:ascii="Tahoma" w:eastAsia="MS Mincho" w:hAnsi="Tahoma" w:cs="Tahoma"/>
          <w:b/>
          <w:i/>
          <w:sz w:val="16"/>
          <w:szCs w:val="16"/>
        </w:rPr>
        <w:t>v.</w:t>
      </w:r>
      <w:r w:rsidR="00B56890">
        <w:rPr>
          <w:rFonts w:ascii="Tahoma" w:eastAsia="MS Mincho" w:hAnsi="Tahoma" w:cs="Tahoma"/>
          <w:b/>
          <w:i/>
          <w:sz w:val="16"/>
          <w:szCs w:val="16"/>
        </w:rPr>
        <w:t>3.22</w:t>
      </w:r>
    </w:p>
    <w:p w14:paraId="6BC3E528" w14:textId="553B1AAE" w:rsidR="0032238B" w:rsidRDefault="0032238B" w:rsidP="00C277FC">
      <w:pPr>
        <w:pStyle w:val="PlainText"/>
        <w:rPr>
          <w:rFonts w:ascii="Tahoma" w:eastAsia="MS Mincho" w:hAnsi="Tahoma" w:cs="Tahoma"/>
          <w:b/>
          <w:i/>
          <w:sz w:val="16"/>
          <w:szCs w:val="16"/>
        </w:rPr>
      </w:pPr>
    </w:p>
    <w:p w14:paraId="577B5575" w14:textId="77777777" w:rsidR="0032238B" w:rsidRPr="009C50E6" w:rsidRDefault="0032238B" w:rsidP="00C277FC">
      <w:pPr>
        <w:pStyle w:val="PlainText"/>
        <w:rPr>
          <w:rFonts w:ascii="Tahoma" w:eastAsia="MS Mincho" w:hAnsi="Tahoma" w:cs="Tahoma"/>
          <w:b/>
          <w:i/>
          <w:sz w:val="16"/>
          <w:szCs w:val="16"/>
        </w:rPr>
      </w:pPr>
    </w:p>
    <w:p w14:paraId="27F4B92D" w14:textId="1711CD88" w:rsidR="009C50E6" w:rsidRPr="009C50E6" w:rsidRDefault="009C50E6" w:rsidP="008644A9">
      <w:pPr>
        <w:ind w:left="1350" w:hanging="1350"/>
        <w:rPr>
          <w:rFonts w:ascii="Tahoma" w:hAnsi="Tahoma" w:cs="Tahoma"/>
          <w:b/>
          <w:bCs/>
          <w:sz w:val="20"/>
          <w:szCs w:val="20"/>
        </w:rPr>
      </w:pPr>
      <w:r w:rsidRPr="009C50E6">
        <w:rPr>
          <w:rFonts w:ascii="Tahoma" w:hAnsi="Tahoma" w:cs="Tahoma"/>
          <w:b/>
          <w:bCs/>
          <w:u w:val="single"/>
        </w:rPr>
        <w:t xml:space="preserve">Objective: </w:t>
      </w:r>
      <w:r w:rsidR="008653AD">
        <w:rPr>
          <w:rFonts w:ascii="Tahoma" w:hAnsi="Tahoma" w:cs="Tahoma"/>
          <w:sz w:val="20"/>
          <w:szCs w:val="20"/>
        </w:rPr>
        <w:t xml:space="preserve"> </w:t>
      </w:r>
      <w:r w:rsidR="008644A9">
        <w:rPr>
          <w:rFonts w:ascii="Tahoma" w:hAnsi="Tahoma" w:cs="Tahoma"/>
          <w:sz w:val="20"/>
          <w:szCs w:val="20"/>
        </w:rPr>
        <w:t xml:space="preserve">To </w:t>
      </w:r>
      <w:r w:rsidR="00734177">
        <w:rPr>
          <w:rFonts w:ascii="Tahoma" w:hAnsi="Tahoma" w:cs="Tahoma"/>
          <w:sz w:val="20"/>
          <w:szCs w:val="20"/>
        </w:rPr>
        <w:t>practice</w:t>
      </w:r>
      <w:r w:rsidR="008644A9">
        <w:rPr>
          <w:rFonts w:ascii="Tahoma" w:hAnsi="Tahoma" w:cs="Tahoma"/>
          <w:sz w:val="20"/>
          <w:szCs w:val="20"/>
        </w:rPr>
        <w:t xml:space="preserve"> the correct use of the burette, volumetric pipette, and volumetric flask</w:t>
      </w:r>
      <w:r w:rsidR="00734177">
        <w:rPr>
          <w:rFonts w:ascii="Tahoma" w:hAnsi="Tahoma" w:cs="Tahoma"/>
          <w:sz w:val="20"/>
          <w:szCs w:val="20"/>
        </w:rPr>
        <w:t xml:space="preserve"> in analytical titrations</w:t>
      </w:r>
      <w:r w:rsidR="008644A9">
        <w:rPr>
          <w:rFonts w:ascii="Tahoma" w:hAnsi="Tahoma" w:cs="Tahoma"/>
          <w:sz w:val="20"/>
          <w:szCs w:val="20"/>
        </w:rPr>
        <w:t>.</w:t>
      </w:r>
      <w:r w:rsidR="008D739A">
        <w:rPr>
          <w:rFonts w:ascii="Tahoma" w:hAnsi="Tahoma" w:cs="Tahoma"/>
          <w:sz w:val="20"/>
          <w:szCs w:val="20"/>
        </w:rPr>
        <w:br/>
      </w:r>
      <w:r w:rsidR="008644A9">
        <w:rPr>
          <w:rFonts w:ascii="Tahoma" w:hAnsi="Tahoma" w:cs="Tahoma"/>
          <w:sz w:val="20"/>
          <w:szCs w:val="20"/>
        </w:rPr>
        <w:t xml:space="preserve">  </w:t>
      </w:r>
      <w:r w:rsidR="008644A9">
        <w:rPr>
          <w:rFonts w:ascii="Tahoma" w:hAnsi="Tahoma" w:cs="Tahoma"/>
          <w:sz w:val="20"/>
          <w:szCs w:val="20"/>
        </w:rPr>
        <w:br/>
        <w:t xml:space="preserve">To </w:t>
      </w:r>
      <w:r w:rsidR="00734177">
        <w:rPr>
          <w:rFonts w:ascii="Tahoma" w:hAnsi="Tahoma" w:cs="Tahoma"/>
          <w:sz w:val="20"/>
          <w:szCs w:val="20"/>
        </w:rPr>
        <w:t>determine the acetic acid concentration in store-bought vinegar using titration measurements and stochiometric &amp; dilution calculations.</w:t>
      </w:r>
      <w:r w:rsidR="008653AD">
        <w:rPr>
          <w:rFonts w:ascii="Tahoma" w:hAnsi="Tahoma" w:cs="Tahoma"/>
          <w:sz w:val="20"/>
          <w:szCs w:val="20"/>
        </w:rPr>
        <w:t xml:space="preserve"> </w:t>
      </w:r>
    </w:p>
    <w:p w14:paraId="7270BCC6" w14:textId="318A57F3" w:rsidR="009C50E6" w:rsidRDefault="009C50E6" w:rsidP="009C50E6">
      <w:pPr>
        <w:rPr>
          <w:rFonts w:ascii="Tahoma" w:hAnsi="Tahoma" w:cs="Tahoma"/>
          <w:b/>
          <w:bCs/>
          <w:sz w:val="20"/>
          <w:szCs w:val="20"/>
        </w:rPr>
      </w:pPr>
    </w:p>
    <w:p w14:paraId="235CD514" w14:textId="77777777" w:rsidR="0032238B" w:rsidRPr="009C50E6" w:rsidRDefault="0032238B" w:rsidP="009C50E6">
      <w:pPr>
        <w:rPr>
          <w:rFonts w:ascii="Tahoma" w:hAnsi="Tahoma" w:cs="Tahoma"/>
          <w:b/>
          <w:bCs/>
          <w:sz w:val="20"/>
          <w:szCs w:val="20"/>
        </w:rPr>
      </w:pPr>
    </w:p>
    <w:p w14:paraId="6A06F86E" w14:textId="77777777" w:rsidR="00BF4221" w:rsidRDefault="009C50E6" w:rsidP="009C50E6">
      <w:pPr>
        <w:rPr>
          <w:rFonts w:ascii="Tahoma" w:hAnsi="Tahoma" w:cs="Tahoma"/>
          <w:bCs/>
          <w:sz w:val="20"/>
          <w:szCs w:val="20"/>
        </w:rPr>
      </w:pPr>
      <w:r w:rsidRPr="009C50E6">
        <w:rPr>
          <w:rFonts w:ascii="Tahoma" w:hAnsi="Tahoma" w:cs="Tahoma"/>
          <w:b/>
          <w:bCs/>
          <w:u w:val="single"/>
        </w:rPr>
        <w:t>Prelab Questions:</w:t>
      </w:r>
      <w:r w:rsidRPr="009C50E6">
        <w:rPr>
          <w:rFonts w:ascii="Tahoma" w:hAnsi="Tahoma" w:cs="Tahoma"/>
          <w:b/>
          <w:bCs/>
        </w:rPr>
        <w:t xml:space="preserve">  </w:t>
      </w:r>
      <w:r w:rsidRPr="009C50E6">
        <w:rPr>
          <w:rFonts w:ascii="Tahoma" w:hAnsi="Tahoma" w:cs="Tahoma"/>
          <w:bCs/>
          <w:sz w:val="20"/>
          <w:szCs w:val="20"/>
        </w:rPr>
        <w:t xml:space="preserve">Read through this lab handout and answer the following questions before coming to lab.  </w:t>
      </w:r>
      <w:r w:rsidRPr="009C50E6">
        <w:rPr>
          <w:rFonts w:ascii="Tahoma" w:hAnsi="Tahoma" w:cs="Tahoma"/>
          <w:bCs/>
          <w:sz w:val="20"/>
          <w:szCs w:val="20"/>
        </w:rPr>
        <w:br/>
        <w:t xml:space="preserve">                                    There will be a quiz at the beginning of lab over this handout and its contents.</w:t>
      </w:r>
    </w:p>
    <w:p w14:paraId="28758195" w14:textId="77777777" w:rsidR="00BF4221" w:rsidRDefault="00BF4221" w:rsidP="009C50E6">
      <w:pPr>
        <w:rPr>
          <w:rFonts w:ascii="Tahoma" w:hAnsi="Tahoma" w:cs="Tahoma"/>
          <w:bCs/>
          <w:sz w:val="20"/>
          <w:szCs w:val="20"/>
        </w:rPr>
      </w:pPr>
    </w:p>
    <w:p w14:paraId="3EF90101" w14:textId="4EC22896" w:rsidR="00734177" w:rsidRDefault="00F772EF" w:rsidP="0082457B">
      <w:pPr>
        <w:numPr>
          <w:ilvl w:val="0"/>
          <w:numId w:val="29"/>
        </w:numPr>
        <w:rPr>
          <w:rFonts w:ascii="Tahoma" w:hAnsi="Tahoma" w:cs="Tahoma"/>
          <w:bCs/>
          <w:sz w:val="20"/>
          <w:szCs w:val="20"/>
        </w:rPr>
      </w:pPr>
      <w:r w:rsidRPr="00F772EF">
        <w:rPr>
          <w:rFonts w:ascii="Tahoma" w:hAnsi="Tahoma" w:cs="Tahoma"/>
          <w:bCs/>
          <w:noProof/>
          <w:sz w:val="20"/>
          <w:szCs w:val="20"/>
        </w:rPr>
        <w:drawing>
          <wp:anchor distT="0" distB="0" distL="114300" distR="114300" simplePos="0" relativeHeight="251651584" behindDoc="1" locked="0" layoutInCell="1" allowOverlap="1" wp14:anchorId="61B10A97" wp14:editId="00D651C3">
            <wp:simplePos x="0" y="0"/>
            <wp:positionH relativeFrom="column">
              <wp:posOffset>5881687</wp:posOffset>
            </wp:positionH>
            <wp:positionV relativeFrom="paragraph">
              <wp:posOffset>126365</wp:posOffset>
            </wp:positionV>
            <wp:extent cx="975995" cy="2357120"/>
            <wp:effectExtent l="0" t="0" r="0" b="0"/>
            <wp:wrapTight wrapText="bothSides">
              <wp:wrapPolygon edited="0">
                <wp:start x="0" y="0"/>
                <wp:lineTo x="0" y="21472"/>
                <wp:lineTo x="21080" y="21472"/>
                <wp:lineTo x="21080" y="0"/>
                <wp:lineTo x="0" y="0"/>
              </wp:wrapPolygon>
            </wp:wrapTight>
            <wp:docPr id="1" name="Picture 1" descr="A close-up of a sheet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heet of paper&#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975995" cy="2357120"/>
                    </a:xfrm>
                    <a:prstGeom prst="rect">
                      <a:avLst/>
                    </a:prstGeom>
                  </pic:spPr>
                </pic:pic>
              </a:graphicData>
            </a:graphic>
          </wp:anchor>
        </w:drawing>
      </w:r>
      <w:r w:rsidR="00734177">
        <w:rPr>
          <w:rFonts w:ascii="Tahoma" w:hAnsi="Tahoma" w:cs="Tahoma"/>
          <w:bCs/>
          <w:sz w:val="20"/>
          <w:szCs w:val="20"/>
        </w:rPr>
        <w:t>What is the molar mass of KHP?</w:t>
      </w:r>
      <w:r w:rsidR="008D739A">
        <w:rPr>
          <w:rFonts w:ascii="Tahoma" w:hAnsi="Tahoma" w:cs="Tahoma"/>
          <w:bCs/>
          <w:sz w:val="20"/>
          <w:szCs w:val="20"/>
        </w:rPr>
        <w:t xml:space="preserve">   </w:t>
      </w:r>
      <w:r w:rsidR="008D739A" w:rsidRPr="005213F7">
        <w:rPr>
          <w:rFonts w:ascii="Tahoma" w:hAnsi="Tahoma" w:cs="Tahoma"/>
          <w:bCs/>
          <w:color w:val="BFBFBF" w:themeColor="background1" w:themeShade="BF"/>
          <w:sz w:val="16"/>
          <w:szCs w:val="16"/>
          <w:vertAlign w:val="subscript"/>
        </w:rPr>
        <w:t>204.22 g/mol</w:t>
      </w:r>
      <w:r w:rsidR="00B56890" w:rsidRPr="005213F7">
        <w:rPr>
          <w:rFonts w:ascii="Tahoma" w:hAnsi="Tahoma" w:cs="Tahoma"/>
          <w:bCs/>
          <w:color w:val="BFBFBF" w:themeColor="background1" w:themeShade="BF"/>
          <w:sz w:val="16"/>
          <w:szCs w:val="16"/>
          <w:vertAlign w:val="subscript"/>
        </w:rPr>
        <w:br/>
      </w:r>
    </w:p>
    <w:p w14:paraId="60EA3E22" w14:textId="181DF3BC" w:rsidR="0044244F" w:rsidRPr="00687ACA" w:rsidRDefault="00487F63" w:rsidP="00687ACA">
      <w:pPr>
        <w:numPr>
          <w:ilvl w:val="0"/>
          <w:numId w:val="29"/>
        </w:numPr>
        <w:rPr>
          <w:rFonts w:ascii="Tahoma" w:hAnsi="Tahoma" w:cs="Tahoma"/>
          <w:bCs/>
          <w:sz w:val="20"/>
          <w:szCs w:val="20"/>
        </w:rPr>
      </w:pPr>
      <w:r>
        <w:rPr>
          <w:rFonts w:ascii="Tahoma" w:hAnsi="Tahoma" w:cs="Tahoma"/>
          <w:bCs/>
          <w:sz w:val="20"/>
          <w:szCs w:val="20"/>
        </w:rPr>
        <w:t>What is the purpose of “standardization?”</w:t>
      </w:r>
      <w:r w:rsidR="00F772EF" w:rsidRPr="00F772EF">
        <w:rPr>
          <w:noProof/>
        </w:rPr>
        <w:t xml:space="preserve"> </w:t>
      </w:r>
      <w:r w:rsidR="00B56890" w:rsidRPr="00687ACA">
        <w:rPr>
          <w:rFonts w:ascii="Tahoma" w:hAnsi="Tahoma" w:cs="Tahoma"/>
          <w:bCs/>
          <w:sz w:val="20"/>
          <w:szCs w:val="20"/>
        </w:rPr>
        <w:br/>
      </w:r>
    </w:p>
    <w:p w14:paraId="07433431" w14:textId="0F5E88B4" w:rsidR="00F772EF" w:rsidRDefault="00BF4221" w:rsidP="0082457B">
      <w:pPr>
        <w:numPr>
          <w:ilvl w:val="0"/>
          <w:numId w:val="29"/>
        </w:numPr>
        <w:rPr>
          <w:rFonts w:ascii="Tahoma" w:hAnsi="Tahoma" w:cs="Tahoma"/>
          <w:bCs/>
          <w:sz w:val="20"/>
          <w:szCs w:val="20"/>
        </w:rPr>
      </w:pPr>
      <w:r>
        <w:rPr>
          <w:rFonts w:ascii="Tahoma" w:hAnsi="Tahoma" w:cs="Tahoma"/>
          <w:bCs/>
          <w:sz w:val="20"/>
          <w:szCs w:val="20"/>
        </w:rPr>
        <w:t>What is the mole ratio that connects acetic acid</w:t>
      </w:r>
      <w:r w:rsidR="00687ACA">
        <w:rPr>
          <w:rFonts w:ascii="Tahoma" w:hAnsi="Tahoma" w:cs="Tahoma"/>
          <w:bCs/>
          <w:sz w:val="20"/>
          <w:szCs w:val="20"/>
        </w:rPr>
        <w:t xml:space="preserve"> (CH</w:t>
      </w:r>
      <w:r w:rsidR="00687ACA" w:rsidRPr="00687ACA">
        <w:rPr>
          <w:rFonts w:ascii="Tahoma" w:hAnsi="Tahoma" w:cs="Tahoma"/>
          <w:bCs/>
          <w:sz w:val="20"/>
          <w:szCs w:val="20"/>
          <w:vertAlign w:val="subscript"/>
        </w:rPr>
        <w:t>3</w:t>
      </w:r>
      <w:r w:rsidR="00687ACA">
        <w:rPr>
          <w:rFonts w:ascii="Tahoma" w:hAnsi="Tahoma" w:cs="Tahoma"/>
          <w:bCs/>
          <w:sz w:val="20"/>
          <w:szCs w:val="20"/>
        </w:rPr>
        <w:t>COOH)</w:t>
      </w:r>
      <w:r>
        <w:rPr>
          <w:rFonts w:ascii="Tahoma" w:hAnsi="Tahoma" w:cs="Tahoma"/>
          <w:bCs/>
          <w:sz w:val="20"/>
          <w:szCs w:val="20"/>
        </w:rPr>
        <w:t xml:space="preserve"> </w:t>
      </w:r>
      <w:r w:rsidR="008D739A">
        <w:rPr>
          <w:rFonts w:ascii="Tahoma" w:hAnsi="Tahoma" w:cs="Tahoma"/>
          <w:bCs/>
          <w:sz w:val="20"/>
          <w:szCs w:val="20"/>
        </w:rPr>
        <w:t xml:space="preserve">with </w:t>
      </w:r>
      <w:r>
        <w:rPr>
          <w:rFonts w:ascii="Tahoma" w:hAnsi="Tahoma" w:cs="Tahoma"/>
          <w:bCs/>
          <w:sz w:val="20"/>
          <w:szCs w:val="20"/>
        </w:rPr>
        <w:t>NaOH?</w:t>
      </w:r>
      <w:r w:rsidR="00F772EF">
        <w:rPr>
          <w:rFonts w:ascii="Tahoma" w:hAnsi="Tahoma" w:cs="Tahoma"/>
          <w:bCs/>
          <w:sz w:val="20"/>
          <w:szCs w:val="20"/>
        </w:rPr>
        <w:br/>
      </w:r>
    </w:p>
    <w:p w14:paraId="58089403" w14:textId="77777777" w:rsidR="00EC61D1" w:rsidRDefault="00D2454E" w:rsidP="00D2454E">
      <w:pPr>
        <w:numPr>
          <w:ilvl w:val="0"/>
          <w:numId w:val="29"/>
        </w:numPr>
        <w:rPr>
          <w:rFonts w:ascii="Tahoma" w:hAnsi="Tahoma" w:cs="Tahoma"/>
          <w:bCs/>
          <w:sz w:val="20"/>
          <w:szCs w:val="20"/>
        </w:rPr>
      </w:pPr>
      <w:r w:rsidRPr="00D2454E">
        <w:rPr>
          <w:rFonts w:ascii="Tahoma" w:hAnsi="Tahoma" w:cs="Tahoma"/>
          <w:bCs/>
          <w:sz w:val="20"/>
          <w:szCs w:val="20"/>
        </w:rPr>
        <w:t>What is the approximate concentration of acetic acid in vinegar?</w:t>
      </w:r>
      <w:r w:rsidR="00EC61D1">
        <w:rPr>
          <w:rFonts w:ascii="Tahoma" w:hAnsi="Tahoma" w:cs="Tahoma"/>
          <w:bCs/>
          <w:sz w:val="20"/>
          <w:szCs w:val="20"/>
        </w:rPr>
        <w:br/>
      </w:r>
    </w:p>
    <w:p w14:paraId="155E877B" w14:textId="4780A26B" w:rsidR="00FF55CE" w:rsidRPr="00EC61D1" w:rsidRDefault="00F772EF" w:rsidP="00D2454E">
      <w:pPr>
        <w:numPr>
          <w:ilvl w:val="0"/>
          <w:numId w:val="29"/>
        </w:numPr>
        <w:rPr>
          <w:rFonts w:ascii="Tahoma" w:hAnsi="Tahoma" w:cs="Tahoma"/>
          <w:bCs/>
          <w:sz w:val="20"/>
          <w:szCs w:val="20"/>
        </w:rPr>
      </w:pPr>
      <w:r w:rsidRPr="00EC61D1">
        <w:rPr>
          <w:rFonts w:ascii="Tahoma" w:hAnsi="Tahoma" w:cs="Tahoma"/>
          <w:bCs/>
          <w:sz w:val="20"/>
          <w:szCs w:val="20"/>
        </w:rPr>
        <w:t xml:space="preserve">Correctly read the burette at right.  </w:t>
      </w:r>
      <w:r w:rsidR="00D2454E" w:rsidRPr="00EC61D1">
        <w:rPr>
          <w:rFonts w:ascii="Tahoma" w:hAnsi="Tahoma" w:cs="Tahoma"/>
          <w:bCs/>
          <w:color w:val="BFBFBF" w:themeColor="background1" w:themeShade="BF"/>
          <w:sz w:val="16"/>
          <w:szCs w:val="16"/>
          <w:vertAlign w:val="subscript"/>
        </w:rPr>
        <w:t>24.74 mL</w:t>
      </w:r>
      <w:r w:rsidR="00D939F3">
        <w:rPr>
          <w:rFonts w:ascii="Tahoma" w:hAnsi="Tahoma" w:cs="Tahoma"/>
          <w:bCs/>
          <w:color w:val="BFBFBF" w:themeColor="background1" w:themeShade="BF"/>
          <w:sz w:val="16"/>
          <w:szCs w:val="16"/>
          <w:vertAlign w:val="subscript"/>
        </w:rPr>
        <w:t xml:space="preserve"> +/- 0.01</w:t>
      </w:r>
      <w:r w:rsidR="00B56890" w:rsidRPr="00EC61D1">
        <w:rPr>
          <w:rFonts w:ascii="Tahoma" w:hAnsi="Tahoma" w:cs="Tahoma"/>
          <w:bCs/>
          <w:sz w:val="20"/>
          <w:szCs w:val="20"/>
        </w:rPr>
        <w:br/>
      </w:r>
    </w:p>
    <w:p w14:paraId="66802717" w14:textId="5C7A9015" w:rsidR="000E79CA" w:rsidRDefault="00FF55CE" w:rsidP="0082457B">
      <w:pPr>
        <w:numPr>
          <w:ilvl w:val="0"/>
          <w:numId w:val="29"/>
        </w:numPr>
        <w:rPr>
          <w:rFonts w:ascii="Tahoma" w:hAnsi="Tahoma" w:cs="Tahoma"/>
          <w:bCs/>
          <w:sz w:val="20"/>
          <w:szCs w:val="20"/>
        </w:rPr>
      </w:pPr>
      <w:r>
        <w:rPr>
          <w:rFonts w:ascii="Tahoma" w:hAnsi="Tahoma" w:cs="Tahoma"/>
          <w:bCs/>
          <w:sz w:val="20"/>
          <w:szCs w:val="20"/>
        </w:rPr>
        <w:t xml:space="preserve">When do we use the </w:t>
      </w:r>
      <w:r w:rsidR="0082457B">
        <w:rPr>
          <w:rFonts w:ascii="Tahoma" w:hAnsi="Tahoma" w:cs="Tahoma"/>
          <w:bCs/>
          <w:sz w:val="20"/>
          <w:szCs w:val="20"/>
        </w:rPr>
        <w:t xml:space="preserve">NaOH concentration value </w:t>
      </w:r>
      <w:r w:rsidR="00EC61D1">
        <w:rPr>
          <w:rFonts w:ascii="Tahoma" w:hAnsi="Tahoma" w:cs="Tahoma"/>
          <w:bCs/>
          <w:sz w:val="20"/>
          <w:szCs w:val="20"/>
        </w:rPr>
        <w:t>“</w:t>
      </w:r>
      <w:r w:rsidR="0082457B">
        <w:rPr>
          <w:rFonts w:ascii="Tahoma" w:hAnsi="Tahoma" w:cs="Tahoma"/>
          <w:bCs/>
          <w:sz w:val="20"/>
          <w:szCs w:val="20"/>
        </w:rPr>
        <w:t>0.10 M in calculations?</w:t>
      </w:r>
      <w:r w:rsidR="00B56890">
        <w:rPr>
          <w:rFonts w:ascii="Tahoma" w:hAnsi="Tahoma" w:cs="Tahoma"/>
          <w:bCs/>
          <w:sz w:val="20"/>
          <w:szCs w:val="20"/>
        </w:rPr>
        <w:br/>
      </w:r>
    </w:p>
    <w:p w14:paraId="5D687A0A" w14:textId="7AFA11CF" w:rsidR="00734177" w:rsidRDefault="00734177" w:rsidP="00734177">
      <w:pPr>
        <w:numPr>
          <w:ilvl w:val="0"/>
          <w:numId w:val="29"/>
        </w:numPr>
        <w:rPr>
          <w:rFonts w:ascii="Tahoma" w:hAnsi="Tahoma" w:cs="Tahoma"/>
          <w:bCs/>
          <w:sz w:val="20"/>
          <w:szCs w:val="20"/>
        </w:rPr>
      </w:pPr>
      <w:r>
        <w:rPr>
          <w:rFonts w:ascii="Tahoma" w:hAnsi="Tahoma" w:cs="Tahoma"/>
          <w:bCs/>
          <w:sz w:val="20"/>
          <w:szCs w:val="20"/>
        </w:rPr>
        <w:t>How many decimal digits should be reported on all burette measurements?</w:t>
      </w:r>
      <w:r w:rsidRPr="00734177">
        <w:rPr>
          <w:rFonts w:ascii="Tahoma" w:hAnsi="Tahoma" w:cs="Tahoma"/>
          <w:bCs/>
          <w:sz w:val="20"/>
          <w:szCs w:val="20"/>
        </w:rPr>
        <w:t xml:space="preserve"> </w:t>
      </w:r>
      <w:r w:rsidR="00B56890">
        <w:rPr>
          <w:rFonts w:ascii="Tahoma" w:hAnsi="Tahoma" w:cs="Tahoma"/>
          <w:bCs/>
          <w:sz w:val="20"/>
          <w:szCs w:val="20"/>
        </w:rPr>
        <w:br/>
      </w:r>
    </w:p>
    <w:p w14:paraId="0C1EC5ED" w14:textId="668A2703" w:rsidR="006D7BAA" w:rsidRPr="00734177" w:rsidRDefault="00734177" w:rsidP="00734177">
      <w:pPr>
        <w:numPr>
          <w:ilvl w:val="0"/>
          <w:numId w:val="29"/>
        </w:numPr>
        <w:rPr>
          <w:rFonts w:ascii="Tahoma" w:hAnsi="Tahoma" w:cs="Tahoma"/>
          <w:bCs/>
          <w:sz w:val="20"/>
          <w:szCs w:val="20"/>
        </w:rPr>
      </w:pPr>
      <w:r>
        <w:rPr>
          <w:rFonts w:ascii="Tahoma" w:hAnsi="Tahoma" w:cs="Tahoma"/>
          <w:bCs/>
          <w:sz w:val="20"/>
          <w:szCs w:val="20"/>
        </w:rPr>
        <w:t xml:space="preserve">How </w:t>
      </w:r>
      <w:r w:rsidRPr="008644A9">
        <w:rPr>
          <w:rFonts w:ascii="Tahoma" w:hAnsi="Tahoma" w:cs="Tahoma"/>
          <w:bCs/>
          <w:sz w:val="20"/>
          <w:szCs w:val="20"/>
        </w:rPr>
        <w:t>does a rough titration differ from a careful titration?</w:t>
      </w:r>
      <w:r w:rsidR="00B56890">
        <w:rPr>
          <w:rFonts w:ascii="Tahoma" w:hAnsi="Tahoma" w:cs="Tahoma"/>
          <w:bCs/>
          <w:sz w:val="20"/>
          <w:szCs w:val="20"/>
        </w:rPr>
        <w:br/>
      </w:r>
    </w:p>
    <w:p w14:paraId="4443935F" w14:textId="2503073B" w:rsidR="00E31399" w:rsidRPr="00687ACA" w:rsidRDefault="000E79CA" w:rsidP="00687ACA">
      <w:pPr>
        <w:numPr>
          <w:ilvl w:val="0"/>
          <w:numId w:val="29"/>
        </w:numPr>
        <w:rPr>
          <w:rFonts w:ascii="Tahoma" w:hAnsi="Tahoma" w:cs="Tahoma"/>
          <w:bCs/>
          <w:sz w:val="20"/>
          <w:szCs w:val="20"/>
        </w:rPr>
      </w:pPr>
      <w:r>
        <w:rPr>
          <w:rFonts w:ascii="Tahoma" w:hAnsi="Tahoma" w:cs="Tahoma"/>
          <w:bCs/>
          <w:sz w:val="20"/>
          <w:szCs w:val="20"/>
        </w:rPr>
        <w:t>What color signals the endpoint of the titrations in today’s experiments?</w:t>
      </w:r>
      <w:r w:rsidR="00E31399" w:rsidRPr="00687ACA">
        <w:rPr>
          <w:rFonts w:ascii="Tahoma" w:hAnsi="Tahoma" w:cs="Tahoma"/>
          <w:bCs/>
          <w:sz w:val="20"/>
          <w:szCs w:val="20"/>
        </w:rPr>
        <w:br/>
      </w:r>
    </w:p>
    <w:p w14:paraId="0FF23318" w14:textId="77777777" w:rsidR="004648C3" w:rsidRDefault="00F772EF" w:rsidP="00F772EF">
      <w:pPr>
        <w:numPr>
          <w:ilvl w:val="0"/>
          <w:numId w:val="29"/>
        </w:numPr>
        <w:rPr>
          <w:rFonts w:ascii="Tahoma" w:hAnsi="Tahoma" w:cs="Tahoma"/>
          <w:bCs/>
          <w:sz w:val="20"/>
          <w:szCs w:val="20"/>
        </w:rPr>
      </w:pPr>
      <w:r>
        <w:rPr>
          <w:rFonts w:ascii="Tahoma" w:hAnsi="Tahoma" w:cs="Tahoma"/>
          <w:bCs/>
          <w:sz w:val="20"/>
          <w:szCs w:val="20"/>
        </w:rPr>
        <w:t>Why is it necessary to dilute the vinegar solution before titrating it with NaOH?</w:t>
      </w:r>
      <w:r w:rsidR="004648C3">
        <w:rPr>
          <w:rFonts w:ascii="Tahoma" w:hAnsi="Tahoma" w:cs="Tahoma"/>
          <w:bCs/>
          <w:sz w:val="20"/>
          <w:szCs w:val="20"/>
        </w:rPr>
        <w:br/>
      </w:r>
    </w:p>
    <w:p w14:paraId="080B4C06" w14:textId="3FF56D03" w:rsidR="00F772EF" w:rsidRDefault="00316E9C" w:rsidP="00F772EF">
      <w:pPr>
        <w:numPr>
          <w:ilvl w:val="0"/>
          <w:numId w:val="29"/>
        </w:numPr>
        <w:rPr>
          <w:rFonts w:ascii="Tahoma" w:hAnsi="Tahoma" w:cs="Tahoma"/>
          <w:bCs/>
          <w:sz w:val="20"/>
          <w:szCs w:val="20"/>
        </w:rPr>
      </w:pPr>
      <w:r>
        <w:rPr>
          <w:rFonts w:ascii="Tahoma" w:hAnsi="Tahoma" w:cs="Tahoma"/>
          <w:bCs/>
          <w:sz w:val="20"/>
          <w:szCs w:val="20"/>
        </w:rPr>
        <w:t>List the steps used to properly fill a volumetric pipette.</w:t>
      </w:r>
      <w:r w:rsidR="00F772EF">
        <w:rPr>
          <w:rFonts w:ascii="Tahoma" w:hAnsi="Tahoma" w:cs="Tahoma"/>
          <w:bCs/>
          <w:sz w:val="20"/>
          <w:szCs w:val="20"/>
        </w:rPr>
        <w:br/>
      </w:r>
    </w:p>
    <w:p w14:paraId="1356EDA7" w14:textId="77777777" w:rsidR="00316E9C" w:rsidRDefault="00316E9C" w:rsidP="0082457B">
      <w:pPr>
        <w:numPr>
          <w:ilvl w:val="0"/>
          <w:numId w:val="29"/>
        </w:numPr>
        <w:rPr>
          <w:rFonts w:ascii="Tahoma" w:hAnsi="Tahoma" w:cs="Tahoma"/>
          <w:bCs/>
          <w:sz w:val="20"/>
          <w:szCs w:val="20"/>
        </w:rPr>
      </w:pPr>
      <w:r>
        <w:rPr>
          <w:rFonts w:ascii="Tahoma" w:hAnsi="Tahoma" w:cs="Tahoma"/>
          <w:bCs/>
          <w:sz w:val="20"/>
          <w:szCs w:val="20"/>
        </w:rPr>
        <w:t>List</w:t>
      </w:r>
      <w:r w:rsidR="004648C3">
        <w:rPr>
          <w:rFonts w:ascii="Tahoma" w:hAnsi="Tahoma" w:cs="Tahoma"/>
          <w:bCs/>
          <w:sz w:val="20"/>
          <w:szCs w:val="20"/>
        </w:rPr>
        <w:t xml:space="preserve"> the steps required when using the volumetric flask to dilute the vinegar in today’s experiment.</w:t>
      </w:r>
      <w:r>
        <w:rPr>
          <w:rFonts w:ascii="Tahoma" w:hAnsi="Tahoma" w:cs="Tahoma"/>
          <w:bCs/>
          <w:sz w:val="20"/>
          <w:szCs w:val="20"/>
        </w:rPr>
        <w:br/>
      </w:r>
    </w:p>
    <w:p w14:paraId="327F2B72" w14:textId="57EDCDA5" w:rsidR="00F772EF" w:rsidRDefault="00316E9C" w:rsidP="0082457B">
      <w:pPr>
        <w:numPr>
          <w:ilvl w:val="0"/>
          <w:numId w:val="29"/>
        </w:numPr>
        <w:rPr>
          <w:rFonts w:ascii="Tahoma" w:hAnsi="Tahoma" w:cs="Tahoma"/>
          <w:bCs/>
          <w:sz w:val="20"/>
          <w:szCs w:val="20"/>
        </w:rPr>
      </w:pPr>
      <w:r>
        <w:rPr>
          <w:rFonts w:ascii="Tahoma" w:hAnsi="Tahoma" w:cs="Tahoma"/>
          <w:bCs/>
          <w:sz w:val="20"/>
          <w:szCs w:val="20"/>
        </w:rPr>
        <w:t xml:space="preserve">How are a volumetric flask and volumetric </w:t>
      </w:r>
      <w:r w:rsidR="00E82382">
        <w:rPr>
          <w:rFonts w:ascii="Tahoma" w:hAnsi="Tahoma" w:cs="Tahoma"/>
          <w:bCs/>
          <w:sz w:val="20"/>
          <w:szCs w:val="20"/>
        </w:rPr>
        <w:t>pipette</w:t>
      </w:r>
      <w:r>
        <w:rPr>
          <w:rFonts w:ascii="Tahoma" w:hAnsi="Tahoma" w:cs="Tahoma"/>
          <w:bCs/>
          <w:sz w:val="20"/>
          <w:szCs w:val="20"/>
        </w:rPr>
        <w:t xml:space="preserve"> alike?    How are they different?</w:t>
      </w:r>
      <w:r w:rsidR="00F772EF">
        <w:rPr>
          <w:rFonts w:ascii="Tahoma" w:hAnsi="Tahoma" w:cs="Tahoma"/>
          <w:bCs/>
          <w:sz w:val="20"/>
          <w:szCs w:val="20"/>
        </w:rPr>
        <w:br/>
      </w:r>
    </w:p>
    <w:p w14:paraId="139BC4FB" w14:textId="2CE3C2EE" w:rsidR="000E79CA" w:rsidRDefault="00D2454E" w:rsidP="0082457B">
      <w:pPr>
        <w:numPr>
          <w:ilvl w:val="0"/>
          <w:numId w:val="29"/>
        </w:numPr>
        <w:rPr>
          <w:rFonts w:ascii="Tahoma" w:hAnsi="Tahoma" w:cs="Tahoma"/>
          <w:bCs/>
          <w:sz w:val="20"/>
          <w:szCs w:val="20"/>
        </w:rPr>
      </w:pPr>
      <w:r w:rsidRPr="00D2454E">
        <w:rPr>
          <w:rFonts w:ascii="Tahoma" w:hAnsi="Tahoma" w:cs="Tahoma"/>
          <w:b/>
          <w:sz w:val="20"/>
          <w:szCs w:val="20"/>
        </w:rPr>
        <w:t xml:space="preserve">Moles: </w:t>
      </w:r>
      <w:r>
        <w:rPr>
          <w:rFonts w:ascii="Tahoma" w:hAnsi="Tahoma" w:cs="Tahoma"/>
          <w:bCs/>
          <w:sz w:val="20"/>
          <w:szCs w:val="20"/>
        </w:rPr>
        <w:t xml:space="preserve"> </w:t>
      </w:r>
      <w:r w:rsidR="00E31399">
        <w:rPr>
          <w:rFonts w:ascii="Tahoma" w:hAnsi="Tahoma" w:cs="Tahoma"/>
          <w:bCs/>
          <w:sz w:val="20"/>
          <w:szCs w:val="20"/>
        </w:rPr>
        <w:t>How many moles of NaOH are there in 34.5 mL of a 0.</w:t>
      </w:r>
      <w:r w:rsidR="00F772EF">
        <w:rPr>
          <w:rFonts w:ascii="Tahoma" w:hAnsi="Tahoma" w:cs="Tahoma"/>
          <w:bCs/>
          <w:sz w:val="20"/>
          <w:szCs w:val="20"/>
        </w:rPr>
        <w:t xml:space="preserve">680 </w:t>
      </w:r>
      <w:r w:rsidR="00E31399">
        <w:rPr>
          <w:rFonts w:ascii="Tahoma" w:hAnsi="Tahoma" w:cs="Tahoma"/>
          <w:bCs/>
          <w:sz w:val="20"/>
          <w:szCs w:val="20"/>
        </w:rPr>
        <w:t>M NaOH solution?</w:t>
      </w:r>
      <w:r>
        <w:rPr>
          <w:rFonts w:ascii="Tahoma" w:hAnsi="Tahoma" w:cs="Tahoma"/>
          <w:bCs/>
          <w:sz w:val="20"/>
          <w:szCs w:val="20"/>
        </w:rPr>
        <w:t xml:space="preserve"> </w:t>
      </w:r>
      <w:r w:rsidRPr="00D2454E">
        <w:rPr>
          <w:rFonts w:ascii="Tahoma" w:hAnsi="Tahoma" w:cs="Tahoma"/>
          <w:bCs/>
          <w:color w:val="BFBFBF" w:themeColor="background1" w:themeShade="BF"/>
          <w:sz w:val="16"/>
          <w:szCs w:val="16"/>
          <w:vertAlign w:val="subscript"/>
        </w:rPr>
        <w:t>0.02346 moles</w:t>
      </w:r>
      <w:r w:rsidR="00B56890" w:rsidRPr="00D2454E">
        <w:rPr>
          <w:rFonts w:ascii="Tahoma" w:hAnsi="Tahoma" w:cs="Tahoma"/>
          <w:bCs/>
          <w:color w:val="BFBFBF" w:themeColor="background1" w:themeShade="BF"/>
          <w:sz w:val="16"/>
          <w:szCs w:val="16"/>
          <w:vertAlign w:val="subscript"/>
        </w:rPr>
        <w:br/>
      </w:r>
      <w:r w:rsidR="00D939F3">
        <w:rPr>
          <w:rFonts w:ascii="Tahoma" w:hAnsi="Tahoma" w:cs="Tahoma"/>
          <w:bCs/>
          <w:sz w:val="20"/>
          <w:szCs w:val="20"/>
        </w:rPr>
        <w:br/>
      </w:r>
    </w:p>
    <w:p w14:paraId="15B2B48B" w14:textId="6401C73D" w:rsidR="009C50E6" w:rsidRPr="00F772EF" w:rsidRDefault="005213F7" w:rsidP="00F772EF">
      <w:pPr>
        <w:numPr>
          <w:ilvl w:val="0"/>
          <w:numId w:val="29"/>
        </w:numPr>
        <w:rPr>
          <w:rFonts w:ascii="Tahoma" w:hAnsi="Tahoma" w:cs="Tahoma"/>
          <w:bCs/>
          <w:sz w:val="20"/>
          <w:szCs w:val="20"/>
        </w:rPr>
      </w:pPr>
      <w:r w:rsidRPr="00F772EF">
        <w:rPr>
          <w:rFonts w:ascii="Tahoma" w:hAnsi="Tahoma" w:cs="Tahoma"/>
          <w:b/>
          <w:sz w:val="20"/>
          <w:szCs w:val="20"/>
        </w:rPr>
        <w:t xml:space="preserve">Dilution: </w:t>
      </w:r>
      <w:r>
        <w:rPr>
          <w:rFonts w:ascii="Tahoma" w:hAnsi="Tahoma" w:cs="Tahoma"/>
          <w:bCs/>
          <w:sz w:val="20"/>
          <w:szCs w:val="20"/>
        </w:rPr>
        <w:t xml:space="preserve"> </w:t>
      </w:r>
      <w:r w:rsidR="00734177">
        <w:rPr>
          <w:rFonts w:ascii="Tahoma" w:hAnsi="Tahoma" w:cs="Tahoma"/>
          <w:bCs/>
          <w:sz w:val="20"/>
          <w:szCs w:val="20"/>
        </w:rPr>
        <w:t xml:space="preserve">20.00 mL of </w:t>
      </w:r>
      <w:r w:rsidR="00581269">
        <w:rPr>
          <w:rFonts w:ascii="Tahoma" w:hAnsi="Tahoma" w:cs="Tahoma"/>
          <w:bCs/>
          <w:sz w:val="20"/>
          <w:szCs w:val="20"/>
        </w:rPr>
        <w:t xml:space="preserve">1.50 M </w:t>
      </w:r>
      <w:r w:rsidR="00734177">
        <w:rPr>
          <w:rFonts w:ascii="Tahoma" w:hAnsi="Tahoma" w:cs="Tahoma"/>
          <w:bCs/>
          <w:sz w:val="20"/>
          <w:szCs w:val="20"/>
        </w:rPr>
        <w:t xml:space="preserve">acetic acid is added to a 250.0 mL volumetric flask.  </w:t>
      </w:r>
      <w:r w:rsidR="00F772EF">
        <w:rPr>
          <w:rFonts w:ascii="Tahoma" w:hAnsi="Tahoma" w:cs="Tahoma"/>
          <w:bCs/>
          <w:sz w:val="20"/>
          <w:szCs w:val="20"/>
        </w:rPr>
        <w:br/>
        <w:t xml:space="preserve">              </w:t>
      </w:r>
      <w:r w:rsidR="00734177">
        <w:rPr>
          <w:rFonts w:ascii="Tahoma" w:hAnsi="Tahoma" w:cs="Tahoma"/>
          <w:bCs/>
          <w:sz w:val="20"/>
          <w:szCs w:val="20"/>
        </w:rPr>
        <w:t xml:space="preserve">The flask is filled with distilled water to the line.  </w:t>
      </w:r>
      <w:r w:rsidR="00F772EF">
        <w:rPr>
          <w:rFonts w:ascii="Tahoma" w:hAnsi="Tahoma" w:cs="Tahoma"/>
          <w:bCs/>
          <w:sz w:val="20"/>
          <w:szCs w:val="20"/>
        </w:rPr>
        <w:br/>
        <w:t xml:space="preserve">              </w:t>
      </w:r>
      <w:r w:rsidR="00734177">
        <w:rPr>
          <w:rFonts w:ascii="Tahoma" w:hAnsi="Tahoma" w:cs="Tahoma"/>
          <w:bCs/>
          <w:sz w:val="20"/>
          <w:szCs w:val="20"/>
        </w:rPr>
        <w:t>What is the concentration of the resulting</w:t>
      </w:r>
      <w:r w:rsidR="008042F2">
        <w:rPr>
          <w:rFonts w:ascii="Tahoma" w:hAnsi="Tahoma" w:cs="Tahoma"/>
          <w:bCs/>
          <w:sz w:val="20"/>
          <w:szCs w:val="20"/>
        </w:rPr>
        <w:t xml:space="preserve"> acetic acid solution</w:t>
      </w:r>
      <w:r w:rsidR="00734177">
        <w:rPr>
          <w:rFonts w:ascii="Tahoma" w:hAnsi="Tahoma" w:cs="Tahoma"/>
          <w:bCs/>
          <w:sz w:val="20"/>
          <w:szCs w:val="20"/>
        </w:rPr>
        <w:t>?</w:t>
      </w:r>
      <w:r w:rsidR="00D2454E">
        <w:rPr>
          <w:rFonts w:ascii="Tahoma" w:hAnsi="Tahoma" w:cs="Tahoma"/>
          <w:bCs/>
          <w:sz w:val="20"/>
          <w:szCs w:val="20"/>
        </w:rPr>
        <w:t xml:space="preserve"> </w:t>
      </w:r>
      <w:r w:rsidR="00D2454E" w:rsidRPr="00D2454E">
        <w:rPr>
          <w:rFonts w:ascii="Tahoma" w:hAnsi="Tahoma" w:cs="Tahoma"/>
          <w:bCs/>
          <w:color w:val="BFBFBF" w:themeColor="background1" w:themeShade="BF"/>
          <w:sz w:val="16"/>
          <w:szCs w:val="16"/>
          <w:vertAlign w:val="subscript"/>
        </w:rPr>
        <w:t>0.120 M</w:t>
      </w:r>
      <w:r w:rsidR="00574340" w:rsidRPr="00F772EF">
        <w:rPr>
          <w:rFonts w:ascii="Tahoma" w:hAnsi="Tahoma" w:cs="Tahoma"/>
          <w:bCs/>
          <w:sz w:val="20"/>
          <w:szCs w:val="20"/>
        </w:rPr>
        <w:br/>
      </w:r>
    </w:p>
    <w:p w14:paraId="03C4F4BE" w14:textId="7AC7E308" w:rsidR="009C50E6" w:rsidRPr="00D2454E" w:rsidRDefault="00574340" w:rsidP="009C50E6">
      <w:pPr>
        <w:numPr>
          <w:ilvl w:val="0"/>
          <w:numId w:val="29"/>
        </w:numPr>
        <w:rPr>
          <w:rFonts w:ascii="Tahoma" w:hAnsi="Tahoma" w:cs="Tahoma"/>
          <w:bCs/>
          <w:sz w:val="20"/>
          <w:szCs w:val="20"/>
        </w:rPr>
      </w:pPr>
      <w:r w:rsidRPr="005213F7">
        <w:rPr>
          <w:rFonts w:ascii="Tahoma" w:hAnsi="Tahoma" w:cs="Tahoma"/>
          <w:bCs/>
          <w:sz w:val="20"/>
          <w:szCs w:val="20"/>
        </w:rPr>
        <w:t xml:space="preserve"> </w:t>
      </w:r>
      <w:r w:rsidR="005213F7" w:rsidRPr="00F772EF">
        <w:rPr>
          <w:rFonts w:ascii="Tahoma" w:hAnsi="Tahoma" w:cs="Tahoma"/>
          <w:b/>
          <w:sz w:val="20"/>
          <w:szCs w:val="20"/>
        </w:rPr>
        <w:t xml:space="preserve">Titration: </w:t>
      </w:r>
      <w:r w:rsidR="005213F7">
        <w:rPr>
          <w:rFonts w:ascii="Tahoma" w:hAnsi="Tahoma" w:cs="Tahoma"/>
          <w:bCs/>
          <w:sz w:val="20"/>
          <w:szCs w:val="20"/>
        </w:rPr>
        <w:t xml:space="preserve"> </w:t>
      </w:r>
      <w:r w:rsidRPr="005213F7">
        <w:rPr>
          <w:rFonts w:ascii="Tahoma" w:hAnsi="Tahoma" w:cs="Tahoma"/>
          <w:bCs/>
          <w:sz w:val="20"/>
          <w:szCs w:val="20"/>
        </w:rPr>
        <w:t>0.75</w:t>
      </w:r>
      <w:r w:rsidR="005213F7">
        <w:rPr>
          <w:rFonts w:ascii="Tahoma" w:hAnsi="Tahoma" w:cs="Tahoma"/>
          <w:bCs/>
          <w:sz w:val="20"/>
          <w:szCs w:val="20"/>
        </w:rPr>
        <w:t>0</w:t>
      </w:r>
      <w:r w:rsidRPr="005213F7">
        <w:rPr>
          <w:rFonts w:ascii="Tahoma" w:hAnsi="Tahoma" w:cs="Tahoma"/>
          <w:bCs/>
          <w:sz w:val="20"/>
          <w:szCs w:val="20"/>
        </w:rPr>
        <w:t xml:space="preserve"> M NaOH is used to titrate a </w:t>
      </w:r>
      <w:r w:rsidR="005213F7">
        <w:rPr>
          <w:rFonts w:ascii="Tahoma" w:hAnsi="Tahoma" w:cs="Tahoma"/>
          <w:bCs/>
          <w:sz w:val="20"/>
          <w:szCs w:val="20"/>
        </w:rPr>
        <w:t>2</w:t>
      </w:r>
      <w:r w:rsidRPr="005213F7">
        <w:rPr>
          <w:rFonts w:ascii="Tahoma" w:hAnsi="Tahoma" w:cs="Tahoma"/>
          <w:bCs/>
          <w:sz w:val="20"/>
          <w:szCs w:val="20"/>
        </w:rPr>
        <w:t>0.00</w:t>
      </w:r>
      <w:r w:rsidR="005213F7" w:rsidRPr="005213F7">
        <w:rPr>
          <w:rFonts w:ascii="Tahoma" w:hAnsi="Tahoma" w:cs="Tahoma"/>
          <w:bCs/>
          <w:sz w:val="20"/>
          <w:szCs w:val="20"/>
        </w:rPr>
        <w:t xml:space="preserve"> mL</w:t>
      </w:r>
      <w:r w:rsidR="005213F7">
        <w:rPr>
          <w:rFonts w:ascii="Tahoma" w:hAnsi="Tahoma" w:cs="Tahoma"/>
          <w:bCs/>
          <w:sz w:val="20"/>
          <w:szCs w:val="20"/>
        </w:rPr>
        <w:t xml:space="preserve"> of an acetic acid solution.  </w:t>
      </w:r>
      <w:r w:rsidR="005213F7">
        <w:rPr>
          <w:rFonts w:ascii="Tahoma" w:hAnsi="Tahoma" w:cs="Tahoma"/>
          <w:bCs/>
          <w:sz w:val="20"/>
          <w:szCs w:val="20"/>
        </w:rPr>
        <w:br/>
        <w:t xml:space="preserve">                The NaOH initial burette reading is 4.51 </w:t>
      </w:r>
      <w:proofErr w:type="spellStart"/>
      <w:r w:rsidR="005213F7">
        <w:rPr>
          <w:rFonts w:ascii="Tahoma" w:hAnsi="Tahoma" w:cs="Tahoma"/>
          <w:bCs/>
          <w:sz w:val="20"/>
          <w:szCs w:val="20"/>
        </w:rPr>
        <w:t>mL.</w:t>
      </w:r>
      <w:proofErr w:type="spellEnd"/>
      <w:r w:rsidR="005213F7">
        <w:rPr>
          <w:rFonts w:ascii="Tahoma" w:hAnsi="Tahoma" w:cs="Tahoma"/>
          <w:bCs/>
          <w:sz w:val="20"/>
          <w:szCs w:val="20"/>
        </w:rPr>
        <w:t xml:space="preserve">  The final NaOH burette reading is 31.58 </w:t>
      </w:r>
      <w:proofErr w:type="spellStart"/>
      <w:r w:rsidR="005213F7">
        <w:rPr>
          <w:rFonts w:ascii="Tahoma" w:hAnsi="Tahoma" w:cs="Tahoma"/>
          <w:bCs/>
          <w:sz w:val="20"/>
          <w:szCs w:val="20"/>
        </w:rPr>
        <w:t>mL.</w:t>
      </w:r>
      <w:proofErr w:type="spellEnd"/>
      <w:r w:rsidR="005213F7">
        <w:rPr>
          <w:rFonts w:ascii="Tahoma" w:hAnsi="Tahoma" w:cs="Tahoma"/>
          <w:bCs/>
          <w:sz w:val="20"/>
          <w:szCs w:val="20"/>
        </w:rPr>
        <w:br/>
      </w:r>
      <w:r w:rsidR="00224C18">
        <w:rPr>
          <w:rFonts w:ascii="Tahoma" w:hAnsi="Tahoma" w:cs="Tahoma"/>
          <w:bCs/>
          <w:sz w:val="20"/>
          <w:szCs w:val="20"/>
        </w:rPr>
        <w:t xml:space="preserve">                </w:t>
      </w:r>
      <w:r w:rsidR="005213F7">
        <w:rPr>
          <w:rFonts w:ascii="Tahoma" w:hAnsi="Tahoma" w:cs="Tahoma"/>
          <w:bCs/>
          <w:sz w:val="20"/>
          <w:szCs w:val="20"/>
        </w:rPr>
        <w:t xml:space="preserve">What is the concentration of the acetic acid?  </w:t>
      </w:r>
      <w:r w:rsidR="005213F7" w:rsidRPr="005213F7">
        <w:rPr>
          <w:rFonts w:ascii="Tahoma" w:hAnsi="Tahoma" w:cs="Tahoma"/>
          <w:bCs/>
          <w:color w:val="BFBFBF" w:themeColor="background1" w:themeShade="BF"/>
          <w:sz w:val="20"/>
          <w:szCs w:val="20"/>
        </w:rPr>
        <w:t xml:space="preserve"> </w:t>
      </w:r>
      <w:r w:rsidR="005213F7" w:rsidRPr="005213F7">
        <w:rPr>
          <w:rFonts w:ascii="Tahoma" w:hAnsi="Tahoma" w:cs="Tahoma"/>
          <w:bCs/>
          <w:color w:val="BFBFBF" w:themeColor="background1" w:themeShade="BF"/>
          <w:sz w:val="16"/>
          <w:szCs w:val="16"/>
          <w:vertAlign w:val="subscript"/>
        </w:rPr>
        <w:t xml:space="preserve">1.015 M </w:t>
      </w:r>
      <w:r w:rsidR="00224C18">
        <w:rPr>
          <w:rFonts w:ascii="Tahoma" w:hAnsi="Tahoma" w:cs="Tahoma"/>
          <w:bCs/>
          <w:sz w:val="20"/>
          <w:szCs w:val="20"/>
        </w:rPr>
        <w:br/>
      </w:r>
    </w:p>
    <w:p w14:paraId="1D2180CB" w14:textId="77777777" w:rsidR="00977FD1" w:rsidRDefault="00977FD1">
      <w:pPr>
        <w:rPr>
          <w:rFonts w:ascii="Tahoma" w:hAnsi="Tahoma" w:cs="Tahoma"/>
          <w:bCs/>
          <w:sz w:val="20"/>
          <w:szCs w:val="20"/>
        </w:rPr>
      </w:pPr>
      <w:r>
        <w:rPr>
          <w:rFonts w:ascii="Tahoma" w:hAnsi="Tahoma" w:cs="Tahoma"/>
          <w:bCs/>
          <w:sz w:val="20"/>
          <w:szCs w:val="20"/>
        </w:rPr>
        <w:br w:type="page"/>
      </w:r>
    </w:p>
    <w:p w14:paraId="6234F57F" w14:textId="0980DA6E" w:rsidR="001E3985" w:rsidRPr="001E3985" w:rsidRDefault="001E3985" w:rsidP="001E3985">
      <w:pPr>
        <w:rPr>
          <w:rFonts w:ascii="Tahoma" w:hAnsi="Tahoma" w:cs="Tahoma"/>
          <w:color w:val="943634" w:themeColor="accent2" w:themeShade="BF"/>
        </w:rPr>
      </w:pPr>
      <w:r w:rsidRPr="001E3985">
        <w:rPr>
          <w:rFonts w:ascii="Tahoma" w:hAnsi="Tahoma" w:cs="Tahoma"/>
          <w:b/>
          <w:bCs/>
          <w:color w:val="943634" w:themeColor="accent2" w:themeShade="BF"/>
          <w:u w:val="single"/>
        </w:rPr>
        <w:lastRenderedPageBreak/>
        <w:t>Experimental Technique</w:t>
      </w:r>
      <w:r w:rsidR="00F32293">
        <w:rPr>
          <w:rFonts w:ascii="Tahoma" w:hAnsi="Tahoma" w:cs="Tahoma"/>
          <w:b/>
          <w:bCs/>
          <w:color w:val="943634" w:themeColor="accent2" w:themeShade="BF"/>
          <w:u w:val="single"/>
        </w:rPr>
        <w:t xml:space="preserve"> 1</w:t>
      </w:r>
      <w:r w:rsidRPr="001E3985">
        <w:rPr>
          <w:rFonts w:ascii="Tahoma" w:hAnsi="Tahoma" w:cs="Tahoma"/>
          <w:b/>
          <w:bCs/>
          <w:color w:val="943634" w:themeColor="accent2" w:themeShade="BF"/>
          <w:u w:val="single"/>
        </w:rPr>
        <w:t>:</w:t>
      </w:r>
      <w:r w:rsidRPr="001E3985">
        <w:rPr>
          <w:rFonts w:ascii="Tahoma" w:hAnsi="Tahoma" w:cs="Tahoma"/>
          <w:color w:val="943634" w:themeColor="accent2" w:themeShade="BF"/>
        </w:rPr>
        <w:t xml:space="preserve"> Burette Operation</w:t>
      </w:r>
    </w:p>
    <w:p w14:paraId="24BAF8B5" w14:textId="77777777" w:rsidR="001E3985" w:rsidRPr="001E3985" w:rsidRDefault="00E82382" w:rsidP="001E3985">
      <w:pPr>
        <w:rPr>
          <w:rFonts w:ascii="Tahoma" w:hAnsi="Tahoma" w:cs="Tahoma"/>
          <w:color w:val="943634" w:themeColor="accent2" w:themeShade="BF"/>
          <w:sz w:val="20"/>
          <w:szCs w:val="20"/>
        </w:rPr>
      </w:pPr>
      <w:r>
        <w:rPr>
          <w:rFonts w:ascii="Tahoma" w:hAnsi="Tahoma" w:cs="Tahoma"/>
          <w:noProof/>
          <w:color w:val="943634" w:themeColor="accent2" w:themeShade="BF"/>
          <w:sz w:val="20"/>
          <w:szCs w:val="20"/>
        </w:rPr>
        <w:pict w14:anchorId="7E920A1E">
          <v:group id="_x0000_s1100" style="position:absolute;margin-left:400.75pt;margin-top:11.8pt;width:139.1pt;height:346.35pt;z-index:251665920" coordorigin="8735,3660" coordsize="2782,6927">
            <v:group id="_x0000_s1101" style="position:absolute;left:8735;top:3660;width:2782;height:6927" coordorigin="7639,1571" coordsize="4455,7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7639;top:1571;width:4455;height:7020">
                <v:imagedata r:id="rId6" o:title=""/>
              </v:shape>
              <v:shape id="_x0000_s1103" type="#_x0000_t75" style="position:absolute;left:8200;top:8100;width:894;height:1261">
                <v:imagedata r:id="rId7" o:title="ERL50B"/>
              </v:shape>
              <v:shape id="_x0000_s1104" type="#_x0000_t75" style="position:absolute;left:10257;top:8100;width:894;height:1261">
                <v:imagedata r:id="rId7" o:title="ERL50B"/>
              </v:shape>
            </v:group>
            <v:shapetype id="_x0000_t202" coordsize="21600,21600" o:spt="202" path="m,l,21600r21600,l21600,xe">
              <v:stroke joinstyle="miter"/>
              <v:path gradientshapeok="t" o:connecttype="rect"/>
            </v:shapetype>
            <v:shape id="_x0000_s1105" type="#_x0000_t202" style="position:absolute;left:9540;top:9976;width:935;height:540" filled="f" stroked="f">
              <v:textbox style="mso-next-textbox:#_x0000_s1105">
                <w:txbxContent>
                  <w:p w14:paraId="439B0CDF" w14:textId="77777777" w:rsidR="001E3985" w:rsidRPr="009521D4" w:rsidRDefault="001E3985" w:rsidP="001E3985">
                    <w:pPr>
                      <w:rPr>
                        <w:rFonts w:ascii="Tahoma" w:hAnsi="Tahoma" w:cs="Tahoma"/>
                        <w:b/>
                      </w:rPr>
                    </w:pPr>
                    <w:r w:rsidRPr="009521D4">
                      <w:rPr>
                        <w:rFonts w:ascii="Tahoma" w:hAnsi="Tahoma" w:cs="Tahoma"/>
                        <w:b/>
                      </w:rPr>
                      <w:t>titer</w:t>
                    </w:r>
                  </w:p>
                </w:txbxContent>
              </v:textbox>
            </v:shape>
            <v:shape id="_x0000_s1106" type="#_x0000_t202" style="position:absolute;left:9465;top:6355;width:1309;height:540" filled="f" stroked="f">
              <v:textbox style="mso-next-textbox:#_x0000_s1106">
                <w:txbxContent>
                  <w:p w14:paraId="5836EDAE" w14:textId="77777777" w:rsidR="001E3985" w:rsidRPr="009521D4" w:rsidRDefault="001E3985" w:rsidP="001E3985">
                    <w:pPr>
                      <w:rPr>
                        <w:rFonts w:ascii="Tahoma" w:hAnsi="Tahoma" w:cs="Tahoma"/>
                        <w:b/>
                      </w:rPr>
                    </w:pPr>
                    <w:r w:rsidRPr="009521D4">
                      <w:rPr>
                        <w:rFonts w:ascii="Tahoma" w:hAnsi="Tahoma" w:cs="Tahoma"/>
                        <w:b/>
                      </w:rPr>
                      <w:t>titrant</w:t>
                    </w:r>
                  </w:p>
                </w:txbxContent>
              </v:textbox>
            </v:shape>
            <w10:wrap type="square"/>
          </v:group>
        </w:pict>
      </w:r>
    </w:p>
    <w:p w14:paraId="33E3FCFD" w14:textId="77777777" w:rsidR="001E3985" w:rsidRPr="001E3985" w:rsidRDefault="001E3985" w:rsidP="001E3985">
      <w:pPr>
        <w:rPr>
          <w:rFonts w:ascii="Tahoma" w:hAnsi="Tahoma" w:cs="Tahoma"/>
          <w:color w:val="943634" w:themeColor="accent2" w:themeShade="BF"/>
          <w:sz w:val="20"/>
          <w:szCs w:val="20"/>
        </w:rPr>
      </w:pPr>
    </w:p>
    <w:p w14:paraId="4C6D4974"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The burette is a device that is used to dispense a liquid, the </w:t>
      </w:r>
      <w:r w:rsidRPr="001E3985">
        <w:rPr>
          <w:rFonts w:ascii="Tahoma" w:hAnsi="Tahoma" w:cs="Tahoma"/>
          <w:b/>
          <w:color w:val="943634" w:themeColor="accent2" w:themeShade="BF"/>
          <w:sz w:val="20"/>
          <w:szCs w:val="20"/>
        </w:rPr>
        <w:t>titrant</w:t>
      </w:r>
      <w:r w:rsidRPr="001E3985">
        <w:rPr>
          <w:rFonts w:ascii="Tahoma" w:hAnsi="Tahoma" w:cs="Tahoma"/>
          <w:color w:val="943634" w:themeColor="accent2" w:themeShade="BF"/>
          <w:sz w:val="20"/>
          <w:szCs w:val="20"/>
        </w:rPr>
        <w:t xml:space="preserve">, into a flask or beaker containing a different solution, the </w:t>
      </w:r>
      <w:r w:rsidRPr="001E3985">
        <w:rPr>
          <w:rFonts w:ascii="Tahoma" w:hAnsi="Tahoma" w:cs="Tahoma"/>
          <w:b/>
          <w:color w:val="943634" w:themeColor="accent2" w:themeShade="BF"/>
          <w:sz w:val="20"/>
          <w:szCs w:val="20"/>
        </w:rPr>
        <w:t>titer</w:t>
      </w:r>
      <w:r w:rsidRPr="001E3985">
        <w:rPr>
          <w:rFonts w:ascii="Tahoma" w:hAnsi="Tahoma" w:cs="Tahoma"/>
          <w:color w:val="943634" w:themeColor="accent2" w:themeShade="BF"/>
          <w:sz w:val="20"/>
          <w:szCs w:val="20"/>
        </w:rPr>
        <w:t xml:space="preserve">. Before use, the burette must be rinsed with the titrant solution to remove contamination that may be the result of prior use and/or dishwasher residue. </w:t>
      </w:r>
    </w:p>
    <w:p w14:paraId="17A7D54A" w14:textId="77777777" w:rsidR="001E3985" w:rsidRPr="001E3985" w:rsidRDefault="001E3985" w:rsidP="001E3985">
      <w:pPr>
        <w:rPr>
          <w:rFonts w:ascii="Tahoma" w:hAnsi="Tahoma" w:cs="Tahoma"/>
          <w:color w:val="943634" w:themeColor="accent2" w:themeShade="BF"/>
          <w:sz w:val="20"/>
          <w:szCs w:val="20"/>
        </w:rPr>
      </w:pPr>
    </w:p>
    <w:p w14:paraId="1CAE2BD0"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Note also the position of the burette’s valve handle. When perpendicular to the body of the burette, the valve is off.  The burets in the figure at right are turned off.</w:t>
      </w:r>
    </w:p>
    <w:p w14:paraId="60D37951" w14:textId="77777777" w:rsidR="001E3985" w:rsidRPr="001E3985" w:rsidRDefault="001E3985" w:rsidP="001E3985">
      <w:pPr>
        <w:rPr>
          <w:rFonts w:ascii="Tahoma" w:hAnsi="Tahoma" w:cs="Tahoma"/>
          <w:color w:val="943634" w:themeColor="accent2" w:themeShade="BF"/>
          <w:sz w:val="20"/>
          <w:szCs w:val="20"/>
        </w:rPr>
      </w:pPr>
    </w:p>
    <w:p w14:paraId="2BE1FF74"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Rinse the burette by </w:t>
      </w:r>
      <w:r w:rsidRPr="001E3985">
        <w:rPr>
          <w:rFonts w:ascii="Tahoma" w:hAnsi="Tahoma" w:cs="Tahoma"/>
          <w:i/>
          <w:color w:val="943634" w:themeColor="accent2" w:themeShade="BF"/>
          <w:sz w:val="20"/>
          <w:szCs w:val="20"/>
        </w:rPr>
        <w:t>first closing the valve</w:t>
      </w:r>
      <w:r w:rsidRPr="001E3985">
        <w:rPr>
          <w:rFonts w:ascii="Tahoma" w:hAnsi="Tahoma" w:cs="Tahoma"/>
          <w:color w:val="943634" w:themeColor="accent2" w:themeShade="BF"/>
          <w:sz w:val="20"/>
          <w:szCs w:val="20"/>
        </w:rPr>
        <w:t xml:space="preserve"> and then adding approximately 2-4 mL of titrant solution (record the bottle number).  Now tilt the burette (almost horizontal) and allow the titrant solution to run in the direction of the open end. Just as the solution approaches the open end, </w:t>
      </w:r>
      <w:r w:rsidRPr="001E3985">
        <w:rPr>
          <w:rFonts w:ascii="Tahoma" w:hAnsi="Tahoma" w:cs="Tahoma"/>
          <w:i/>
          <w:color w:val="943634" w:themeColor="accent2" w:themeShade="BF"/>
          <w:sz w:val="20"/>
          <w:szCs w:val="20"/>
        </w:rPr>
        <w:t>spin the burette between your fingers</w:t>
      </w:r>
      <w:r w:rsidRPr="001E3985">
        <w:rPr>
          <w:rFonts w:ascii="Tahoma" w:hAnsi="Tahoma" w:cs="Tahoma"/>
          <w:color w:val="943634" w:themeColor="accent2" w:themeShade="BF"/>
          <w:sz w:val="20"/>
          <w:szCs w:val="20"/>
        </w:rPr>
        <w:t xml:space="preserve"> but don’t let the solution run out of the burette’s open end onto your fingers!!  Discard the rinse solution as instructed.  Now rinse the burette a second time. </w:t>
      </w:r>
    </w:p>
    <w:p w14:paraId="1811D59E" w14:textId="77777777" w:rsidR="001E3985" w:rsidRPr="001E3985" w:rsidRDefault="001E3985" w:rsidP="001E3985">
      <w:pPr>
        <w:rPr>
          <w:rFonts w:ascii="Tahoma" w:hAnsi="Tahoma" w:cs="Tahoma"/>
          <w:color w:val="943634" w:themeColor="accent2" w:themeShade="BF"/>
          <w:sz w:val="20"/>
          <w:szCs w:val="20"/>
        </w:rPr>
      </w:pPr>
    </w:p>
    <w:p w14:paraId="7F3CC505" w14:textId="77777777" w:rsidR="001E3985" w:rsidRPr="001E3985" w:rsidRDefault="001E3985" w:rsidP="001E3985">
      <w:pPr>
        <w:rPr>
          <w:rFonts w:ascii="Tahoma" w:hAnsi="Tahoma" w:cs="Tahoma"/>
          <w:b/>
          <w:color w:val="943634" w:themeColor="accent2" w:themeShade="BF"/>
          <w:sz w:val="20"/>
          <w:szCs w:val="20"/>
        </w:rPr>
      </w:pPr>
      <w:r w:rsidRPr="001E3985">
        <w:rPr>
          <w:rFonts w:ascii="Tahoma" w:hAnsi="Tahoma" w:cs="Tahoma"/>
          <w:color w:val="943634" w:themeColor="accent2" w:themeShade="BF"/>
          <w:sz w:val="20"/>
          <w:szCs w:val="20"/>
        </w:rPr>
        <w:t>Fill the burette using a small plastic funnel (valve off).  Run out enough liquid to remove any bubbles that may be trapped in the tip. Record the initial reading to 2 decimal digits (see figure at right).</w:t>
      </w:r>
      <w:r w:rsidRPr="001E3985">
        <w:rPr>
          <w:rFonts w:ascii="Tahoma" w:hAnsi="Tahoma" w:cs="Tahoma"/>
          <w:b/>
          <w:color w:val="943634" w:themeColor="accent2" w:themeShade="BF"/>
          <w:sz w:val="20"/>
          <w:szCs w:val="20"/>
        </w:rPr>
        <w:t xml:space="preserve">  </w:t>
      </w:r>
    </w:p>
    <w:p w14:paraId="595F3A9D" w14:textId="77777777" w:rsidR="001E3985" w:rsidRPr="001E3985" w:rsidRDefault="001E3985" w:rsidP="001E3985">
      <w:pPr>
        <w:rPr>
          <w:rFonts w:ascii="Tahoma" w:hAnsi="Tahoma" w:cs="Tahoma"/>
          <w:color w:val="943634" w:themeColor="accent2" w:themeShade="BF"/>
          <w:sz w:val="20"/>
          <w:szCs w:val="20"/>
        </w:rPr>
      </w:pPr>
    </w:p>
    <w:p w14:paraId="35588528"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Note that burets are read from the top down UNLIKE graduated cylinders that read from the bottom up.  Don’t make the mistake of reading the first </w:t>
      </w:r>
      <w:proofErr w:type="spellStart"/>
      <w:r w:rsidRPr="001E3985">
        <w:rPr>
          <w:rFonts w:ascii="Tahoma" w:hAnsi="Tahoma" w:cs="Tahoma"/>
          <w:color w:val="943634" w:themeColor="accent2" w:themeShade="BF"/>
          <w:sz w:val="20"/>
          <w:szCs w:val="20"/>
        </w:rPr>
        <w:t>buret</w:t>
      </w:r>
      <w:proofErr w:type="spellEnd"/>
      <w:r w:rsidRPr="001E3985">
        <w:rPr>
          <w:rFonts w:ascii="Tahoma" w:hAnsi="Tahoma" w:cs="Tahoma"/>
          <w:color w:val="943634" w:themeColor="accent2" w:themeShade="BF"/>
          <w:sz w:val="20"/>
          <w:szCs w:val="20"/>
        </w:rPr>
        <w:t xml:space="preserve"> (figure at above) as 1.73 </w:t>
      </w:r>
      <w:proofErr w:type="spellStart"/>
      <w:r w:rsidRPr="001E3985">
        <w:rPr>
          <w:rFonts w:ascii="Tahoma" w:hAnsi="Tahoma" w:cs="Tahoma"/>
          <w:color w:val="943634" w:themeColor="accent2" w:themeShade="BF"/>
          <w:sz w:val="20"/>
          <w:szCs w:val="20"/>
        </w:rPr>
        <w:t>mL.</w:t>
      </w:r>
      <w:proofErr w:type="spellEnd"/>
      <w:r w:rsidRPr="001E3985">
        <w:rPr>
          <w:rFonts w:ascii="Tahoma" w:hAnsi="Tahoma" w:cs="Tahoma"/>
          <w:color w:val="943634" w:themeColor="accent2" w:themeShade="BF"/>
          <w:sz w:val="20"/>
          <w:szCs w:val="20"/>
        </w:rPr>
        <w:t xml:space="preserve">  </w:t>
      </w:r>
      <w:r w:rsidRPr="001E3985">
        <w:rPr>
          <w:rFonts w:ascii="Tahoma" w:hAnsi="Tahoma" w:cs="Tahoma"/>
          <w:i/>
          <w:color w:val="943634" w:themeColor="accent2" w:themeShade="BF"/>
          <w:sz w:val="20"/>
          <w:szCs w:val="20"/>
        </w:rPr>
        <w:t xml:space="preserve">The correct reading should be 0.27 +/- 0.01 </w:t>
      </w:r>
      <w:proofErr w:type="spellStart"/>
      <w:r w:rsidRPr="001E3985">
        <w:rPr>
          <w:rFonts w:ascii="Tahoma" w:hAnsi="Tahoma" w:cs="Tahoma"/>
          <w:i/>
          <w:color w:val="943634" w:themeColor="accent2" w:themeShade="BF"/>
          <w:sz w:val="20"/>
          <w:szCs w:val="20"/>
        </w:rPr>
        <w:t>mL.</w:t>
      </w:r>
      <w:proofErr w:type="spellEnd"/>
      <w:r w:rsidRPr="001E3985">
        <w:rPr>
          <w:rFonts w:ascii="Tahoma" w:hAnsi="Tahoma" w:cs="Tahoma"/>
          <w:i/>
          <w:color w:val="943634" w:themeColor="accent2" w:themeShade="BF"/>
          <w:sz w:val="20"/>
          <w:szCs w:val="20"/>
        </w:rPr>
        <w:br/>
      </w:r>
    </w:p>
    <w:p w14:paraId="1FF92D7E"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Slowly add titrant solution until you near the endpoint, signaled by a faint color change (pink for phenolphthalein) that lasts for progressively longer times. </w:t>
      </w:r>
    </w:p>
    <w:p w14:paraId="35530C12" w14:textId="77777777" w:rsidR="001E3985" w:rsidRPr="001E3985" w:rsidRDefault="001E3985" w:rsidP="001E3985">
      <w:pPr>
        <w:rPr>
          <w:rFonts w:ascii="Tahoma" w:hAnsi="Tahoma" w:cs="Tahoma"/>
          <w:color w:val="943634" w:themeColor="accent2" w:themeShade="BF"/>
          <w:sz w:val="20"/>
          <w:szCs w:val="20"/>
        </w:rPr>
      </w:pPr>
    </w:p>
    <w:p w14:paraId="4E02EB73"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Watch for bubbles that may be hiding in the valve assembly.  If you see one, it must NOT be allowed to flow out the burette’s tip. If the bubble comes out, the titration will be in error and must be performed again.   You may be able to continue by </w:t>
      </w:r>
      <w:r w:rsidRPr="001E3985">
        <w:rPr>
          <w:rFonts w:ascii="Tahoma" w:hAnsi="Tahoma" w:cs="Tahoma"/>
          <w:i/>
          <w:color w:val="943634" w:themeColor="accent2" w:themeShade="BF"/>
          <w:sz w:val="20"/>
          <w:szCs w:val="20"/>
        </w:rPr>
        <w:t>slowing</w:t>
      </w:r>
      <w:r w:rsidRPr="001E3985">
        <w:rPr>
          <w:rFonts w:ascii="Tahoma" w:hAnsi="Tahoma" w:cs="Tahoma"/>
          <w:color w:val="943634" w:themeColor="accent2" w:themeShade="BF"/>
          <w:sz w:val="20"/>
          <w:szCs w:val="20"/>
        </w:rPr>
        <w:t xml:space="preserve"> down the titration.  </w:t>
      </w:r>
    </w:p>
    <w:p w14:paraId="610F7D9B"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 </w:t>
      </w:r>
    </w:p>
    <w:p w14:paraId="2A52938E"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Look for a color change early on as the titrant solution first encounters the solution in the beaker or flask below. Failure to see a color change means you forgot to add the indicator!</w:t>
      </w:r>
    </w:p>
    <w:p w14:paraId="3CF365CF" w14:textId="77777777" w:rsidR="001E3985" w:rsidRPr="001E3985" w:rsidRDefault="001E3985" w:rsidP="001E3985">
      <w:pPr>
        <w:rPr>
          <w:rFonts w:ascii="Tahoma" w:hAnsi="Tahoma" w:cs="Tahoma"/>
          <w:color w:val="943634" w:themeColor="accent2" w:themeShade="BF"/>
          <w:sz w:val="20"/>
          <w:szCs w:val="20"/>
        </w:rPr>
      </w:pPr>
    </w:p>
    <w:p w14:paraId="60958B04" w14:textId="77777777" w:rsidR="001E3985" w:rsidRPr="001E3985" w:rsidRDefault="001E3985" w:rsidP="001E3985">
      <w:pPr>
        <w:rPr>
          <w:rFonts w:ascii="Tahoma" w:hAnsi="Tahoma" w:cs="Tahoma"/>
          <w:b/>
          <w:i/>
          <w:color w:val="943634" w:themeColor="accent2" w:themeShade="BF"/>
          <w:sz w:val="20"/>
          <w:szCs w:val="20"/>
        </w:rPr>
      </w:pPr>
      <w:r w:rsidRPr="001E3985">
        <w:rPr>
          <w:rFonts w:ascii="Tahoma" w:hAnsi="Tahoma" w:cs="Tahoma"/>
          <w:b/>
          <w:color w:val="943634" w:themeColor="accent2" w:themeShade="BF"/>
          <w:sz w:val="20"/>
          <w:szCs w:val="20"/>
        </w:rPr>
        <w:t xml:space="preserve">Note:  </w:t>
      </w:r>
      <w:r w:rsidRPr="001E3985">
        <w:rPr>
          <w:rFonts w:ascii="Tahoma" w:hAnsi="Tahoma" w:cs="Tahoma"/>
          <w:b/>
          <w:i/>
          <w:color w:val="943634" w:themeColor="accent2" w:themeShade="BF"/>
          <w:sz w:val="20"/>
          <w:szCs w:val="20"/>
        </w:rPr>
        <w:t>During a titration, the meniscus must always fall on the burette’s graduated scale!  Don’t let the meniscus drop below the lowest mark or you will have to repeat the trial!</w:t>
      </w:r>
    </w:p>
    <w:p w14:paraId="640309F8" w14:textId="77777777" w:rsidR="001E3985" w:rsidRPr="001E3985" w:rsidRDefault="001E3985" w:rsidP="001E3985">
      <w:pPr>
        <w:rPr>
          <w:rFonts w:ascii="Tahoma" w:hAnsi="Tahoma" w:cs="Tahoma"/>
          <w:b/>
          <w:color w:val="943634" w:themeColor="accent2" w:themeShade="BF"/>
          <w:sz w:val="20"/>
          <w:szCs w:val="20"/>
        </w:rPr>
      </w:pPr>
    </w:p>
    <w:p w14:paraId="63A2500D" w14:textId="77777777" w:rsidR="001E3985" w:rsidRPr="001E3985" w:rsidRDefault="001E3985" w:rsidP="001E3985">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Two methods may be used to add the last, small amounts of titrant near the endpoint.  </w:t>
      </w:r>
    </w:p>
    <w:p w14:paraId="64E5DE35" w14:textId="77777777" w:rsidR="001E3985" w:rsidRPr="001E3985" w:rsidRDefault="001E3985" w:rsidP="001E3985">
      <w:pPr>
        <w:rPr>
          <w:rFonts w:ascii="Tahoma" w:hAnsi="Tahoma" w:cs="Tahoma"/>
          <w:color w:val="943634" w:themeColor="accent2" w:themeShade="BF"/>
          <w:sz w:val="20"/>
          <w:szCs w:val="20"/>
        </w:rPr>
      </w:pPr>
    </w:p>
    <w:p w14:paraId="618A8F23" w14:textId="77777777" w:rsidR="001E3985" w:rsidRPr="001E3985" w:rsidRDefault="001E3985" w:rsidP="001E3985">
      <w:pPr>
        <w:numPr>
          <w:ilvl w:val="0"/>
          <w:numId w:val="7"/>
        </w:num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Quickly turn the valve 180 degrees from one off position to the next.  When performed quickly enough only a small amount will be added to the beaker. PRACTICE THIS TECHNIQUE PRIOR TO DETERMINING YOUR ENDOINT.</w:t>
      </w:r>
    </w:p>
    <w:p w14:paraId="1BA22389" w14:textId="77777777" w:rsidR="001E3985" w:rsidRPr="001E3985" w:rsidRDefault="001E3985" w:rsidP="001E3985">
      <w:pPr>
        <w:numPr>
          <w:ilvl w:val="0"/>
          <w:numId w:val="7"/>
        </w:num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Slowly open the valve and allow a small partial droplet to form at the end of the burette. Rinse this droplet from the tip of the burette using a small amount of water into the beaker below.  The small amount of water should have no effect on your result.</w:t>
      </w:r>
    </w:p>
    <w:p w14:paraId="3639EEE0" w14:textId="77777777" w:rsidR="001E3985" w:rsidRPr="001E3985" w:rsidRDefault="001E3985" w:rsidP="001E3985">
      <w:pPr>
        <w:rPr>
          <w:rFonts w:ascii="Tahoma" w:hAnsi="Tahoma" w:cs="Tahoma"/>
          <w:color w:val="943634" w:themeColor="accent2" w:themeShade="BF"/>
        </w:rPr>
      </w:pPr>
      <w:r w:rsidRPr="001E3985">
        <w:rPr>
          <w:rFonts w:ascii="Tahoma" w:eastAsia="MS Mincho" w:hAnsi="Tahoma" w:cs="Tahoma"/>
          <w:color w:val="943634" w:themeColor="accent2" w:themeShade="BF"/>
        </w:rPr>
        <w:br/>
      </w:r>
    </w:p>
    <w:p w14:paraId="678DD260" w14:textId="77777777" w:rsidR="001E3985" w:rsidRPr="001E3985" w:rsidRDefault="001E3985" w:rsidP="001E3985">
      <w:pPr>
        <w:rPr>
          <w:rFonts w:ascii="Tahoma" w:hAnsi="Tahoma" w:cs="Tahoma"/>
          <w:color w:val="943634" w:themeColor="accent2" w:themeShade="BF"/>
        </w:rPr>
      </w:pPr>
      <w:r w:rsidRPr="001E3985">
        <w:rPr>
          <w:rFonts w:ascii="Tahoma" w:hAnsi="Tahoma" w:cs="Tahoma"/>
          <w:color w:val="943634" w:themeColor="accent2" w:themeShade="BF"/>
        </w:rPr>
        <w:br w:type="page"/>
      </w:r>
    </w:p>
    <w:p w14:paraId="2B0AC6BD" w14:textId="58D9AADC" w:rsidR="00977FD1" w:rsidRPr="001E3985" w:rsidRDefault="00977FD1" w:rsidP="001E3985">
      <w:pPr>
        <w:rPr>
          <w:rFonts w:ascii="Tahoma" w:hAnsi="Tahoma" w:cs="Tahoma"/>
          <w:color w:val="943634" w:themeColor="accent2" w:themeShade="BF"/>
          <w:sz w:val="20"/>
          <w:szCs w:val="20"/>
        </w:rPr>
      </w:pPr>
      <w:r w:rsidRPr="001E3985">
        <w:rPr>
          <w:rFonts w:ascii="Tahoma" w:hAnsi="Tahoma" w:cs="Tahoma"/>
          <w:b/>
          <w:color w:val="943634" w:themeColor="accent2" w:themeShade="BF"/>
          <w:u w:val="single"/>
        </w:rPr>
        <w:lastRenderedPageBreak/>
        <w:t>Experimental Technique</w:t>
      </w:r>
      <w:r w:rsidR="00F32293">
        <w:rPr>
          <w:rFonts w:ascii="Tahoma" w:hAnsi="Tahoma" w:cs="Tahoma"/>
          <w:b/>
          <w:color w:val="943634" w:themeColor="accent2" w:themeShade="BF"/>
          <w:u w:val="single"/>
        </w:rPr>
        <w:t xml:space="preserve"> 2</w:t>
      </w:r>
      <w:r w:rsidRPr="001E3985">
        <w:rPr>
          <w:rFonts w:ascii="Tahoma" w:hAnsi="Tahoma" w:cs="Tahoma"/>
          <w:b/>
          <w:color w:val="943634" w:themeColor="accent2" w:themeShade="BF"/>
          <w:u w:val="single"/>
        </w:rPr>
        <w:t>:</w:t>
      </w:r>
      <w:r w:rsidRPr="001E3985">
        <w:rPr>
          <w:rFonts w:ascii="Tahoma" w:hAnsi="Tahoma" w:cs="Tahoma"/>
          <w:b/>
          <w:color w:val="943634" w:themeColor="accent2" w:themeShade="BF"/>
          <w:sz w:val="28"/>
          <w:szCs w:val="28"/>
        </w:rPr>
        <w:t xml:space="preserve"> </w:t>
      </w:r>
      <w:r w:rsidRPr="001E3985">
        <w:rPr>
          <w:rFonts w:ascii="Tahoma" w:hAnsi="Tahoma" w:cs="Tahoma"/>
          <w:color w:val="943634" w:themeColor="accent2" w:themeShade="BF"/>
          <w:sz w:val="20"/>
          <w:szCs w:val="20"/>
        </w:rPr>
        <w:t>Pipette Operation</w:t>
      </w:r>
    </w:p>
    <w:p w14:paraId="57771328" w14:textId="77777777" w:rsidR="00977FD1" w:rsidRPr="001E3985" w:rsidRDefault="00E82382" w:rsidP="00977FD1">
      <w:pPr>
        <w:ind w:right="2700"/>
        <w:rPr>
          <w:rFonts w:ascii="Tahoma" w:hAnsi="Tahoma" w:cs="Tahoma"/>
          <w:color w:val="943634" w:themeColor="accent2" w:themeShade="BF"/>
          <w:sz w:val="20"/>
          <w:szCs w:val="20"/>
        </w:rPr>
      </w:pPr>
      <w:r>
        <w:rPr>
          <w:rFonts w:ascii="Tahoma" w:hAnsi="Tahoma" w:cs="Tahoma"/>
          <w:noProof/>
          <w:color w:val="943634" w:themeColor="accent2" w:themeShade="BF"/>
          <w:sz w:val="28"/>
          <w:szCs w:val="28"/>
        </w:rPr>
        <w:pict w14:anchorId="06EF15B3">
          <v:group id="_x0000_s1072" style="position:absolute;margin-left:413.25pt;margin-top:4.2pt;width:171.75pt;height:589.5pt;z-index:251661824" coordorigin="8385,720" coordsize="3435,11790">
            <v:group id="_x0000_s1073" style="position:absolute;left:8385;top:720;width:1785;height:11790" coordorigin="8385,720" coordsize="1785,11790">
              <v:shape id="_x0000_s1074" type="#_x0000_t75" style="position:absolute;left:8385;top:10425;width:1785;height:2085">
                <v:imagedata r:id="rId8" o:title=""/>
              </v:shape>
              <v:shape id="_x0000_s1075" type="#_x0000_t75" style="position:absolute;left:8460;top:720;width:1440;height:11520">
                <v:imagedata r:id="rId9" o:title="" cropbottom="1332f" chromakey="white"/>
              </v:shape>
            </v:group>
            <v:group id="_x0000_s1076" style="position:absolute;left:9315;top:6330;width:2190;height:575" coordorigin="10180,7266" coordsize="2190,575">
              <v:shape id="_x0000_s1077" type="#_x0000_t202" style="position:absolute;left:11110;top:7302;width:1260;height:539" stroked="f">
                <v:textbox style="mso-next-textbox:#_x0000_s1077">
                  <w:txbxContent>
                    <w:p w14:paraId="31AFE9A3" w14:textId="77777777" w:rsidR="00977FD1" w:rsidRPr="006D5012" w:rsidRDefault="00977FD1" w:rsidP="00977FD1">
                      <w:pPr>
                        <w:rPr>
                          <w:rFonts w:ascii="Tahoma" w:hAnsi="Tahoma" w:cs="Tahoma"/>
                        </w:rPr>
                      </w:pPr>
                      <w:r w:rsidRPr="006D5012">
                        <w:rPr>
                          <w:rFonts w:ascii="Tahoma" w:hAnsi="Tahoma" w:cs="Tahoma"/>
                        </w:rPr>
                        <w:t>Fill Line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10180;top:7266;width:900;height:540"/>
            </v:group>
            <v:group id="_x0000_s1079" style="position:absolute;left:9360;top:3960;width:2280;height:900" coordorigin="10260,4812" coordsize="2280,900">
              <v:shape id="_x0000_s1080" type="#_x0000_t202" style="position:absolute;left:11100;top:4812;width:1440;height:900" stroked="f">
                <v:textbox style="mso-next-textbox:#_x0000_s1080">
                  <w:txbxContent>
                    <w:p w14:paraId="3A017E5A" w14:textId="77777777" w:rsidR="00977FD1" w:rsidRPr="006D5012" w:rsidRDefault="00977FD1" w:rsidP="00977FD1">
                      <w:pPr>
                        <w:rPr>
                          <w:rFonts w:ascii="Tahoma" w:hAnsi="Tahoma" w:cs="Tahoma"/>
                        </w:rPr>
                      </w:pPr>
                      <w:r>
                        <w:rPr>
                          <w:rFonts w:ascii="Tahoma" w:hAnsi="Tahoma" w:cs="Tahoma"/>
                        </w:rPr>
                        <w:t>Fill/Empty Lever</w:t>
                      </w:r>
                    </w:p>
                  </w:txbxContent>
                </v:textbox>
              </v:shape>
              <v:shape id="_x0000_s1081" type="#_x0000_t66" style="position:absolute;left:10260;top:4872;width:900;height:540"/>
            </v:group>
            <v:group id="_x0000_s1082" style="position:absolute;left:9540;top:1980;width:2280;height:1080" coordorigin="9540,2340" coordsize="2280,1080">
              <v:shape id="_x0000_s1083" type="#_x0000_t202" style="position:absolute;left:10380;top:2340;width:1440;height:1080" stroked="f">
                <v:textbox style="mso-next-textbox:#_x0000_s1083">
                  <w:txbxContent>
                    <w:p w14:paraId="03B1250F" w14:textId="77777777" w:rsidR="00977FD1" w:rsidRPr="006D5012" w:rsidRDefault="00977FD1" w:rsidP="00977FD1">
                      <w:pPr>
                        <w:rPr>
                          <w:rFonts w:ascii="Tahoma" w:hAnsi="Tahoma" w:cs="Tahoma"/>
                        </w:rPr>
                      </w:pPr>
                      <w:r>
                        <w:rPr>
                          <w:rFonts w:ascii="Tahoma" w:hAnsi="Tahoma" w:cs="Tahoma"/>
                        </w:rPr>
                        <w:t>Bulb:  Squeeze out air.</w:t>
                      </w:r>
                    </w:p>
                  </w:txbxContent>
                </v:textbox>
              </v:shape>
              <v:shape id="_x0000_s1084" type="#_x0000_t66" style="position:absolute;left:9540;top:2580;width:900;height:540"/>
            </v:group>
          </v:group>
        </w:pict>
      </w:r>
    </w:p>
    <w:p w14:paraId="0E26BED9" w14:textId="77777777" w:rsidR="00977FD1" w:rsidRPr="001E3985" w:rsidRDefault="00977FD1" w:rsidP="00977FD1">
      <w:p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The volumetric pipette is a device that delivers only one volume of liquid.  </w:t>
      </w:r>
    </w:p>
    <w:p w14:paraId="7F745216" w14:textId="77777777" w:rsidR="00977FD1" w:rsidRPr="001E3985" w:rsidRDefault="00977FD1" w:rsidP="00977FD1">
      <w:pPr>
        <w:ind w:right="2700"/>
        <w:rPr>
          <w:rFonts w:ascii="Tahoma" w:hAnsi="Tahoma" w:cs="Tahoma"/>
          <w:color w:val="943634" w:themeColor="accent2" w:themeShade="BF"/>
          <w:sz w:val="20"/>
          <w:szCs w:val="20"/>
        </w:rPr>
      </w:pPr>
    </w:p>
    <w:p w14:paraId="2C7E0C3B" w14:textId="77777777" w:rsidR="00977FD1" w:rsidRPr="001E3985" w:rsidRDefault="00977FD1" w:rsidP="00977FD1">
      <w:p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The real advantage of the volumetric pipette is that it delivers its one volume very accurately, precisely and reproducibly.  For example, a 10 mL volumetric pipette will deliver 10.00 mL +/- 0.02 mL, over and over again.  </w:t>
      </w:r>
    </w:p>
    <w:p w14:paraId="7AA7FF2F" w14:textId="77777777" w:rsidR="00977FD1" w:rsidRPr="001E3985" w:rsidRDefault="00977FD1" w:rsidP="00977FD1">
      <w:pPr>
        <w:ind w:right="2700"/>
        <w:rPr>
          <w:rFonts w:ascii="Tahoma" w:hAnsi="Tahoma" w:cs="Tahoma"/>
          <w:color w:val="943634" w:themeColor="accent2" w:themeShade="BF"/>
          <w:sz w:val="20"/>
          <w:szCs w:val="20"/>
        </w:rPr>
      </w:pPr>
    </w:p>
    <w:p w14:paraId="19F5A06B" w14:textId="77777777" w:rsidR="00977FD1" w:rsidRPr="001E3985" w:rsidRDefault="00977FD1" w:rsidP="00977FD1">
      <w:p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The volumetric pipette resembles a drinking straw; however you should NEVER place a pipette in your mouth or use mouth suction to fill it.  </w:t>
      </w:r>
    </w:p>
    <w:p w14:paraId="7F17E389" w14:textId="77777777" w:rsidR="00977FD1" w:rsidRPr="001E3985" w:rsidRDefault="00977FD1" w:rsidP="00977FD1">
      <w:pPr>
        <w:ind w:right="2700"/>
        <w:rPr>
          <w:rFonts w:ascii="Tahoma" w:hAnsi="Tahoma" w:cs="Tahoma"/>
          <w:color w:val="943634" w:themeColor="accent2" w:themeShade="BF"/>
          <w:sz w:val="20"/>
          <w:szCs w:val="20"/>
        </w:rPr>
      </w:pPr>
    </w:p>
    <w:p w14:paraId="52810796" w14:textId="77777777" w:rsidR="00977FD1" w:rsidRPr="001E3985" w:rsidRDefault="00977FD1" w:rsidP="00977FD1">
      <w:p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The pipette is made of glass and has a pointed end like an eyedropper, an enlarged mid-section that is filled with liquid and an upper tube with a fill Line. (figure at right)</w:t>
      </w:r>
    </w:p>
    <w:p w14:paraId="3B0CF968" w14:textId="77777777" w:rsidR="00977FD1" w:rsidRPr="001E3985" w:rsidRDefault="00977FD1" w:rsidP="00977FD1">
      <w:pPr>
        <w:ind w:right="2700"/>
        <w:rPr>
          <w:rFonts w:ascii="Tahoma" w:hAnsi="Tahoma" w:cs="Tahoma"/>
          <w:color w:val="943634" w:themeColor="accent2" w:themeShade="BF"/>
          <w:sz w:val="20"/>
          <w:szCs w:val="20"/>
        </w:rPr>
      </w:pPr>
    </w:p>
    <w:p w14:paraId="7BC8E48B" w14:textId="77777777" w:rsidR="00977FD1" w:rsidRPr="001E3985" w:rsidRDefault="00977FD1" w:rsidP="00977FD1">
      <w:p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Before proceeding, inspect the pipette for cracks and chips.  Any damaged pipette should not be used but instead returned to the instructor.  </w:t>
      </w:r>
    </w:p>
    <w:p w14:paraId="64F49990" w14:textId="77777777" w:rsidR="00977FD1" w:rsidRPr="001E3985" w:rsidRDefault="00977FD1" w:rsidP="00977FD1">
      <w:pPr>
        <w:ind w:right="2700"/>
        <w:rPr>
          <w:rFonts w:ascii="Tahoma" w:hAnsi="Tahoma" w:cs="Tahoma"/>
          <w:color w:val="943634" w:themeColor="accent2" w:themeShade="BF"/>
          <w:sz w:val="20"/>
          <w:szCs w:val="20"/>
        </w:rPr>
      </w:pPr>
    </w:p>
    <w:p w14:paraId="16B406E7" w14:textId="77777777" w:rsidR="00977FD1" w:rsidRPr="001E3985" w:rsidRDefault="00977FD1" w:rsidP="00977FD1">
      <w:p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A pipette helper is used to fill and empty the volumetric pipette (see figure at right).  Begin by pushing the non-pointed end of the pipette into the tapered hole at the bottom of the pipette helper.  </w:t>
      </w:r>
      <w:r w:rsidRPr="001E3985">
        <w:rPr>
          <w:rFonts w:ascii="Tahoma" w:hAnsi="Tahoma" w:cs="Tahoma"/>
          <w:b/>
          <w:color w:val="943634" w:themeColor="accent2" w:themeShade="BF"/>
          <w:sz w:val="20"/>
          <w:szCs w:val="20"/>
        </w:rPr>
        <w:t>Excessive force is not needed</w:t>
      </w:r>
      <w:r w:rsidRPr="001E3985">
        <w:rPr>
          <w:rFonts w:ascii="Tahoma" w:hAnsi="Tahoma" w:cs="Tahoma"/>
          <w:color w:val="943634" w:themeColor="accent2" w:themeShade="BF"/>
          <w:sz w:val="20"/>
          <w:szCs w:val="20"/>
        </w:rPr>
        <w:t xml:space="preserve">.  When pushed snuggly into the pipette helper, the pipette will be in no danger of falling out.  </w:t>
      </w:r>
    </w:p>
    <w:p w14:paraId="13797A60" w14:textId="77777777" w:rsidR="00977FD1" w:rsidRPr="001E3985" w:rsidRDefault="00977FD1" w:rsidP="00977FD1">
      <w:pPr>
        <w:ind w:right="2700"/>
        <w:rPr>
          <w:rFonts w:ascii="Tahoma" w:hAnsi="Tahoma" w:cs="Tahoma"/>
          <w:color w:val="943634" w:themeColor="accent2" w:themeShade="BF"/>
          <w:sz w:val="20"/>
          <w:szCs w:val="20"/>
        </w:rPr>
      </w:pPr>
    </w:p>
    <w:p w14:paraId="36588007" w14:textId="77777777" w:rsidR="00977FD1" w:rsidRPr="001E3985" w:rsidRDefault="00977FD1" w:rsidP="00977FD1">
      <w:pPr>
        <w:ind w:right="2700"/>
        <w:rPr>
          <w:rFonts w:ascii="Tahoma" w:hAnsi="Tahoma" w:cs="Tahoma"/>
          <w:b/>
          <w:color w:val="943634" w:themeColor="accent2" w:themeShade="BF"/>
          <w:sz w:val="20"/>
          <w:szCs w:val="20"/>
        </w:rPr>
      </w:pPr>
      <w:r w:rsidRPr="001E3985">
        <w:rPr>
          <w:rFonts w:ascii="Tahoma" w:hAnsi="Tahoma" w:cs="Tahoma"/>
          <w:b/>
          <w:color w:val="943634" w:themeColor="accent2" w:themeShade="BF"/>
          <w:sz w:val="20"/>
          <w:szCs w:val="20"/>
        </w:rPr>
        <w:t>Filling the pipette</w:t>
      </w:r>
    </w:p>
    <w:p w14:paraId="7C346D7F" w14:textId="77777777" w:rsidR="00977FD1" w:rsidRPr="001E3985" w:rsidRDefault="00977FD1" w:rsidP="00977FD1">
      <w:pPr>
        <w:ind w:right="2700"/>
        <w:rPr>
          <w:rFonts w:ascii="Tahoma" w:hAnsi="Tahoma" w:cs="Tahoma"/>
          <w:b/>
          <w:color w:val="943634" w:themeColor="accent2" w:themeShade="BF"/>
          <w:sz w:val="20"/>
          <w:szCs w:val="20"/>
        </w:rPr>
      </w:pPr>
    </w:p>
    <w:p w14:paraId="0259A2FE"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Squeeze out the air in the pipette helper bulb.  Newer pipette helpers have a large lever that is pushed to squeeze the suction bulb inside the apparatus.</w:t>
      </w:r>
    </w:p>
    <w:p w14:paraId="43CE9582"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Position one hand on the pipette helper with the thumb on the fill/empty lever.</w:t>
      </w:r>
    </w:p>
    <w:p w14:paraId="674A6EA6"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Use the other hand to hold the lower container (beaker) and to stabilize the lower end of the pipette.</w:t>
      </w:r>
    </w:p>
    <w:p w14:paraId="2D83BFA8"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Position the pipette’s tip a little bit off the bottom of the container.</w:t>
      </w:r>
    </w:p>
    <w:p w14:paraId="325C5258"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Push the Fill/Empty lever up to fill the pipette</w:t>
      </w:r>
    </w:p>
    <w:p w14:paraId="1ACFCA4B"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Control the speed of the filling operation by adjusting how far you push the Fill/Empty lever</w:t>
      </w:r>
    </w:p>
    <w:p w14:paraId="30906E4C" w14:textId="77777777" w:rsidR="00977FD1" w:rsidRPr="001E3985" w:rsidRDefault="00977FD1" w:rsidP="00977FD1">
      <w:pPr>
        <w:numPr>
          <w:ilvl w:val="0"/>
          <w:numId w:val="26"/>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Stop filling when the meniscus is resting on top of the Fill Line. It may be necessary to fill and/or empty the pipette by pressing the Fill/Empty lever up or down to properly position the meniscus. </w:t>
      </w:r>
    </w:p>
    <w:p w14:paraId="2FE4254A" w14:textId="77777777" w:rsidR="00977FD1" w:rsidRPr="001E3985" w:rsidRDefault="00977FD1" w:rsidP="00977FD1">
      <w:pPr>
        <w:ind w:right="2700"/>
        <w:rPr>
          <w:rFonts w:ascii="Tahoma" w:hAnsi="Tahoma" w:cs="Tahoma"/>
          <w:color w:val="943634" w:themeColor="accent2" w:themeShade="BF"/>
          <w:sz w:val="20"/>
          <w:szCs w:val="20"/>
        </w:rPr>
      </w:pPr>
    </w:p>
    <w:p w14:paraId="5E774CE4" w14:textId="77777777" w:rsidR="00977FD1" w:rsidRPr="001E3985" w:rsidRDefault="00977FD1" w:rsidP="00977FD1">
      <w:pPr>
        <w:ind w:left="1440" w:right="2700" w:hanging="720"/>
        <w:rPr>
          <w:rFonts w:ascii="Tahoma" w:hAnsi="Tahoma" w:cs="Tahoma"/>
          <w:b/>
          <w:color w:val="943634" w:themeColor="accent2" w:themeShade="BF"/>
          <w:sz w:val="20"/>
          <w:szCs w:val="20"/>
        </w:rPr>
      </w:pPr>
      <w:r w:rsidRPr="001E3985">
        <w:rPr>
          <w:rFonts w:ascii="Tahoma" w:hAnsi="Tahoma" w:cs="Tahoma"/>
          <w:b/>
          <w:color w:val="943634" w:themeColor="accent2" w:themeShade="BF"/>
          <w:sz w:val="20"/>
          <w:szCs w:val="20"/>
        </w:rPr>
        <w:t>Note: Always keep the tip of the pipette immersed in liquid when filling to avoid drawing air into the pipette helper.</w:t>
      </w:r>
      <w:r w:rsidRPr="001E3985">
        <w:rPr>
          <w:rFonts w:ascii="Tahoma" w:hAnsi="Tahoma" w:cs="Tahoma"/>
          <w:b/>
          <w:color w:val="943634" w:themeColor="accent2" w:themeShade="BF"/>
          <w:sz w:val="20"/>
          <w:szCs w:val="20"/>
        </w:rPr>
        <w:br/>
      </w:r>
    </w:p>
    <w:p w14:paraId="21CDABD5" w14:textId="77777777" w:rsidR="00977FD1" w:rsidRPr="001E3985" w:rsidRDefault="00977FD1" w:rsidP="00977FD1">
      <w:pPr>
        <w:ind w:left="1440" w:right="2700" w:hanging="720"/>
        <w:rPr>
          <w:rFonts w:ascii="Tahoma" w:hAnsi="Tahoma" w:cs="Tahoma"/>
          <w:b/>
          <w:color w:val="943634" w:themeColor="accent2" w:themeShade="BF"/>
          <w:sz w:val="20"/>
          <w:szCs w:val="20"/>
        </w:rPr>
      </w:pPr>
      <w:r w:rsidRPr="001E3985">
        <w:rPr>
          <w:rFonts w:ascii="Tahoma" w:hAnsi="Tahoma" w:cs="Tahoma"/>
          <w:b/>
          <w:color w:val="943634" w:themeColor="accent2" w:themeShade="BF"/>
          <w:sz w:val="20"/>
          <w:szCs w:val="20"/>
        </w:rPr>
        <w:t>Note: Never point a filled pipette upward or lay a filled pipette down on the bench-top as liquid may reach the pipette helper and plug it.</w:t>
      </w:r>
    </w:p>
    <w:p w14:paraId="6A45DE85" w14:textId="77777777" w:rsidR="00977FD1" w:rsidRPr="001E3985" w:rsidRDefault="00977FD1" w:rsidP="00977FD1">
      <w:pPr>
        <w:ind w:left="720" w:right="2700"/>
        <w:rPr>
          <w:rFonts w:ascii="Tahoma" w:hAnsi="Tahoma" w:cs="Tahoma"/>
          <w:b/>
          <w:color w:val="943634" w:themeColor="accent2" w:themeShade="BF"/>
          <w:sz w:val="20"/>
          <w:szCs w:val="20"/>
        </w:rPr>
      </w:pPr>
    </w:p>
    <w:p w14:paraId="157693D9" w14:textId="77777777" w:rsidR="00977FD1" w:rsidRPr="001E3985" w:rsidRDefault="00977FD1" w:rsidP="00977FD1">
      <w:pPr>
        <w:ind w:left="1440" w:right="2700" w:hanging="720"/>
        <w:rPr>
          <w:rFonts w:ascii="Tahoma" w:hAnsi="Tahoma" w:cs="Tahoma"/>
          <w:b/>
          <w:color w:val="943634" w:themeColor="accent2" w:themeShade="BF"/>
        </w:rPr>
      </w:pPr>
      <w:r w:rsidRPr="001E3985">
        <w:rPr>
          <w:rFonts w:ascii="Tahoma" w:hAnsi="Tahoma" w:cs="Tahoma"/>
          <w:b/>
          <w:color w:val="943634" w:themeColor="accent2" w:themeShade="BF"/>
          <w:sz w:val="20"/>
          <w:szCs w:val="20"/>
        </w:rPr>
        <w:t>Note:  Never draw liquid into the pipette helper.  If you do, please alert the instructor immediately.</w:t>
      </w:r>
      <w:r w:rsidRPr="001E3985">
        <w:rPr>
          <w:rFonts w:ascii="Tahoma" w:hAnsi="Tahoma" w:cs="Tahoma"/>
          <w:b/>
          <w:color w:val="943634" w:themeColor="accent2" w:themeShade="BF"/>
        </w:rPr>
        <w:br/>
      </w:r>
    </w:p>
    <w:p w14:paraId="0112A528" w14:textId="77777777" w:rsidR="00977FD1" w:rsidRPr="001E3985" w:rsidRDefault="00977FD1" w:rsidP="00977FD1">
      <w:pPr>
        <w:ind w:right="2700"/>
        <w:rPr>
          <w:rFonts w:ascii="Tahoma" w:hAnsi="Tahoma" w:cs="Tahoma"/>
          <w:b/>
          <w:color w:val="943634" w:themeColor="accent2" w:themeShade="BF"/>
          <w:sz w:val="20"/>
          <w:szCs w:val="20"/>
        </w:rPr>
      </w:pPr>
      <w:r w:rsidRPr="001E3985">
        <w:rPr>
          <w:rFonts w:ascii="Tahoma" w:hAnsi="Tahoma" w:cs="Tahoma"/>
          <w:b/>
          <w:color w:val="943634" w:themeColor="accent2" w:themeShade="BF"/>
          <w:sz w:val="20"/>
          <w:szCs w:val="20"/>
        </w:rPr>
        <w:t xml:space="preserve">Emptying the pipette </w:t>
      </w:r>
    </w:p>
    <w:p w14:paraId="4356A149" w14:textId="77777777" w:rsidR="00977FD1" w:rsidRPr="001E3985" w:rsidRDefault="00977FD1" w:rsidP="00977FD1">
      <w:pPr>
        <w:ind w:right="2700"/>
        <w:rPr>
          <w:rFonts w:ascii="Tahoma" w:hAnsi="Tahoma" w:cs="Tahoma"/>
          <w:b/>
          <w:color w:val="943634" w:themeColor="accent2" w:themeShade="BF"/>
          <w:sz w:val="20"/>
          <w:szCs w:val="20"/>
        </w:rPr>
      </w:pPr>
    </w:p>
    <w:p w14:paraId="6D76385F" w14:textId="77777777" w:rsidR="00977FD1" w:rsidRPr="001E3985" w:rsidRDefault="00977FD1" w:rsidP="00977FD1">
      <w:pPr>
        <w:numPr>
          <w:ilvl w:val="0"/>
          <w:numId w:val="27"/>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Position the filled pipette over the appropriate container</w:t>
      </w:r>
    </w:p>
    <w:p w14:paraId="6B5D8B6C" w14:textId="77777777" w:rsidR="00977FD1" w:rsidRPr="001E3985" w:rsidRDefault="00977FD1" w:rsidP="00977FD1">
      <w:pPr>
        <w:numPr>
          <w:ilvl w:val="0"/>
          <w:numId w:val="27"/>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Press the Fill/Empty lever downwards until the pipette is empty</w:t>
      </w:r>
    </w:p>
    <w:p w14:paraId="7EBA9243" w14:textId="77777777" w:rsidR="00977FD1" w:rsidRPr="001E3985" w:rsidRDefault="00977FD1" w:rsidP="00977FD1">
      <w:pPr>
        <w:numPr>
          <w:ilvl w:val="0"/>
          <w:numId w:val="27"/>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Touch the tip of the pipette to the wall of the container to remove the drop that may be clinging to the tip</w:t>
      </w:r>
    </w:p>
    <w:p w14:paraId="568A010F" w14:textId="77777777" w:rsidR="00977FD1" w:rsidRPr="001E3985" w:rsidRDefault="00977FD1" w:rsidP="00977FD1">
      <w:pPr>
        <w:numPr>
          <w:ilvl w:val="0"/>
          <w:numId w:val="27"/>
        </w:numPr>
        <w:ind w:right="2700"/>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A small amount of liquid will remain in the tip of the pipette.  LEAVE IT THERE as the pipette was calibrated in this fashion.</w:t>
      </w:r>
    </w:p>
    <w:p w14:paraId="07578BDF" w14:textId="77777777" w:rsidR="00977FD1" w:rsidRPr="001E3985" w:rsidRDefault="00977FD1" w:rsidP="00977FD1">
      <w:pPr>
        <w:ind w:left="360" w:right="2700"/>
        <w:rPr>
          <w:rFonts w:ascii="Tahoma" w:hAnsi="Tahoma" w:cs="Tahoma"/>
          <w:color w:val="943634" w:themeColor="accent2" w:themeShade="BF"/>
          <w:sz w:val="20"/>
          <w:szCs w:val="20"/>
        </w:rPr>
      </w:pPr>
    </w:p>
    <w:p w14:paraId="449DA14F" w14:textId="77777777" w:rsidR="00977FD1" w:rsidRPr="001E3985" w:rsidRDefault="00977FD1" w:rsidP="00977FD1">
      <w:pPr>
        <w:rPr>
          <w:rFonts w:ascii="Tahoma" w:hAnsi="Tahoma" w:cs="Tahoma"/>
          <w:color w:val="943634" w:themeColor="accent2" w:themeShade="BF"/>
        </w:rPr>
      </w:pPr>
    </w:p>
    <w:p w14:paraId="6E422F7C" w14:textId="77777777" w:rsidR="00977FD1" w:rsidRPr="001E3985" w:rsidRDefault="00977FD1" w:rsidP="00977FD1">
      <w:pPr>
        <w:rPr>
          <w:rFonts w:ascii="Tahoma" w:hAnsi="Tahoma" w:cs="Tahoma"/>
          <w:color w:val="943634" w:themeColor="accent2" w:themeShade="BF"/>
        </w:rPr>
      </w:pPr>
    </w:p>
    <w:p w14:paraId="7C249570" w14:textId="15EF527A" w:rsidR="00977FD1" w:rsidRPr="001E3985" w:rsidRDefault="00E82382" w:rsidP="00977FD1">
      <w:pPr>
        <w:rPr>
          <w:rFonts w:ascii="Tahoma" w:hAnsi="Tahoma" w:cs="Tahoma"/>
          <w:color w:val="943634" w:themeColor="accent2" w:themeShade="BF"/>
          <w:sz w:val="20"/>
          <w:szCs w:val="20"/>
        </w:rPr>
      </w:pPr>
      <w:r>
        <w:rPr>
          <w:rFonts w:ascii="Tahoma" w:hAnsi="Tahoma" w:cs="Tahoma"/>
          <w:b/>
          <w:noProof/>
          <w:color w:val="943634" w:themeColor="accent2" w:themeShade="BF"/>
          <w:u w:val="single"/>
        </w:rPr>
        <w:lastRenderedPageBreak/>
        <w:pict w14:anchorId="1D20337E">
          <v:group id="_x0000_s1085" style="position:absolute;margin-left:371.2pt;margin-top:-.05pt;width:168.75pt;height:265.5pt;z-index:251662848" coordorigin="7785,-420" coordsize="3375,5310">
            <v:shape id="_x0000_s1086" type="#_x0000_t75" style="position:absolute;left:8640;width:785;height:870">
              <v:imagedata r:id="rId10" o:title="" chromakey="white"/>
            </v:shape>
            <v:group id="_x0000_s1087" style="position:absolute;left:7785;top:-420;width:3375;height:5310" coordorigin="7785,-420" coordsize="3375,5310">
              <v:shape id="_x0000_s1088" type="#_x0000_t75" style="position:absolute;left:7920;top:540;width:2368;height:4350">
                <v:imagedata r:id="rId11" o:title="" chromakey="whit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left:8085;top:1485;width:690;height:270"/>
              <v:shape id="_x0000_s1090" type="#_x0000_t202" style="position:absolute;left:7785;top:1065;width:1380;height:495" filled="f" stroked="f">
                <v:textbox style="mso-next-textbox:#_x0000_s1090">
                  <w:txbxContent>
                    <w:p w14:paraId="6F05C2E2" w14:textId="77777777" w:rsidR="00977FD1" w:rsidRPr="0085544E" w:rsidRDefault="00977FD1" w:rsidP="00977FD1">
                      <w:pPr>
                        <w:rPr>
                          <w:rFonts w:ascii="Tahoma" w:hAnsi="Tahoma" w:cs="Tahoma"/>
                        </w:rPr>
                      </w:pPr>
                      <w:r w:rsidRPr="0085544E">
                        <w:rPr>
                          <w:rFonts w:ascii="Tahoma" w:hAnsi="Tahoma" w:cs="Tahoma"/>
                        </w:rPr>
                        <w:t>Fill Mark</w:t>
                      </w:r>
                    </w:p>
                  </w:txbxContent>
                </v:textbox>
              </v:shape>
              <v:shape id="_x0000_s1091" type="#_x0000_t13" style="position:absolute;left:9315;top:1065;width:690;height:270;rotation:180"/>
              <v:shape id="_x0000_s1092" type="#_x0000_t202" style="position:absolute;left:9465;top:720;width:1380;height:495" filled="f" stroked="f">
                <v:textbox style="mso-next-textbox:#_x0000_s1092">
                  <w:txbxContent>
                    <w:p w14:paraId="1620C4B5" w14:textId="77777777" w:rsidR="00977FD1" w:rsidRPr="002A5EB2" w:rsidRDefault="00977FD1" w:rsidP="00977FD1">
                      <w:pPr>
                        <w:rPr>
                          <w:rFonts w:ascii="Tahoma" w:hAnsi="Tahoma" w:cs="Tahoma"/>
                          <w:color w:val="FF0000"/>
                        </w:rPr>
                      </w:pPr>
                      <w:r w:rsidRPr="002A5EB2">
                        <w:rPr>
                          <w:rFonts w:ascii="Tahoma" w:hAnsi="Tahoma" w:cs="Tahoma"/>
                          <w:color w:val="FF0000"/>
                        </w:rPr>
                        <w:t>Keep Dry</w:t>
                      </w:r>
                    </w:p>
                  </w:txbxContent>
                </v:textbox>
              </v:shape>
              <v:shape id="_x0000_s1093" type="#_x0000_t202" style="position:absolute;left:9420;top:-420;width:1740;height:720" filled="f" stroked="f">
                <v:textbox style="mso-next-textbox:#_x0000_s1093">
                  <w:txbxContent>
                    <w:p w14:paraId="3249A632" w14:textId="77777777" w:rsidR="00977FD1" w:rsidRPr="0085544E" w:rsidRDefault="00977FD1" w:rsidP="00977FD1">
                      <w:pPr>
                        <w:rPr>
                          <w:rFonts w:ascii="Tahoma" w:hAnsi="Tahoma" w:cs="Tahoma"/>
                        </w:rPr>
                      </w:pPr>
                      <w:r>
                        <w:rPr>
                          <w:rFonts w:ascii="Tahoma" w:hAnsi="Tahoma" w:cs="Tahoma"/>
                        </w:rPr>
                        <w:t>Ground Glass Stopper</w:t>
                      </w:r>
                    </w:p>
                  </w:txbxContent>
                </v:textbox>
              </v:shape>
            </v:group>
            <w10:wrap type="square"/>
          </v:group>
        </w:pict>
      </w:r>
      <w:r w:rsidR="00977FD1" w:rsidRPr="001E3985">
        <w:rPr>
          <w:rFonts w:ascii="Tahoma" w:hAnsi="Tahoma" w:cs="Tahoma"/>
          <w:b/>
          <w:color w:val="943634" w:themeColor="accent2" w:themeShade="BF"/>
          <w:u w:val="single"/>
        </w:rPr>
        <w:t>Experimental Technique</w:t>
      </w:r>
      <w:r w:rsidR="00F32293">
        <w:rPr>
          <w:rFonts w:ascii="Tahoma" w:hAnsi="Tahoma" w:cs="Tahoma"/>
          <w:b/>
          <w:color w:val="943634" w:themeColor="accent2" w:themeShade="BF"/>
          <w:u w:val="single"/>
        </w:rPr>
        <w:t xml:space="preserve"> 3</w:t>
      </w:r>
      <w:r w:rsidR="00977FD1" w:rsidRPr="001E3985">
        <w:rPr>
          <w:rFonts w:ascii="Tahoma" w:hAnsi="Tahoma" w:cs="Tahoma"/>
          <w:b/>
          <w:color w:val="943634" w:themeColor="accent2" w:themeShade="BF"/>
          <w:u w:val="single"/>
        </w:rPr>
        <w:t>:</w:t>
      </w:r>
      <w:r w:rsidR="00977FD1" w:rsidRPr="001E3985">
        <w:rPr>
          <w:rFonts w:ascii="Tahoma" w:hAnsi="Tahoma" w:cs="Tahoma"/>
          <w:b/>
          <w:color w:val="943634" w:themeColor="accent2" w:themeShade="BF"/>
          <w:sz w:val="28"/>
          <w:szCs w:val="28"/>
        </w:rPr>
        <w:t xml:space="preserve"> </w:t>
      </w:r>
      <w:r w:rsidR="00977FD1" w:rsidRPr="001E3985">
        <w:rPr>
          <w:rFonts w:ascii="Tahoma" w:hAnsi="Tahoma" w:cs="Tahoma"/>
          <w:color w:val="943634" w:themeColor="accent2" w:themeShade="BF"/>
          <w:sz w:val="20"/>
          <w:szCs w:val="20"/>
        </w:rPr>
        <w:t>Volumetric Flask Operation</w:t>
      </w:r>
    </w:p>
    <w:p w14:paraId="2285F162" w14:textId="77777777" w:rsidR="00977FD1" w:rsidRPr="001E3985" w:rsidRDefault="00977FD1" w:rsidP="00977FD1">
      <w:pPr>
        <w:rPr>
          <w:rFonts w:ascii="Tahoma" w:hAnsi="Tahoma" w:cs="Tahoma"/>
          <w:b/>
          <w:color w:val="943634" w:themeColor="accent2" w:themeShade="BF"/>
          <w:sz w:val="28"/>
          <w:szCs w:val="28"/>
        </w:rPr>
      </w:pPr>
    </w:p>
    <w:p w14:paraId="078A14A5" w14:textId="77777777" w:rsidR="00977FD1" w:rsidRPr="001E3985" w:rsidRDefault="00977FD1" w:rsidP="00977FD1">
      <w:pPr>
        <w:rPr>
          <w:rFonts w:ascii="Tahoma" w:hAnsi="Tahoma" w:cs="Tahoma"/>
          <w:color w:val="943634" w:themeColor="accent2" w:themeShade="BF"/>
        </w:rPr>
      </w:pPr>
    </w:p>
    <w:p w14:paraId="5746C1D3" w14:textId="77777777" w:rsidR="00977FD1" w:rsidRPr="001E3985" w:rsidRDefault="00977FD1" w:rsidP="00977FD1">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Volumetric flasks are used to create solutions and to dilute solutions more precisely than would be possible with graduated cylinders.  Like a volumetric pipette, the volumetric flask is capable of delivering only one volume.  The fill mark is located on the neck of the flask to make it possible to accurately and precisely adjust the volume of liquid.</w:t>
      </w:r>
    </w:p>
    <w:p w14:paraId="5086AB38" w14:textId="77777777" w:rsidR="00977FD1" w:rsidRPr="001E3985" w:rsidRDefault="00977FD1" w:rsidP="00977FD1">
      <w:pPr>
        <w:rPr>
          <w:rFonts w:ascii="Tahoma" w:hAnsi="Tahoma" w:cs="Tahoma"/>
          <w:color w:val="943634" w:themeColor="accent2" w:themeShade="BF"/>
        </w:rPr>
      </w:pPr>
    </w:p>
    <w:p w14:paraId="59636EF1" w14:textId="77777777" w:rsidR="00977FD1" w:rsidRPr="001E3985" w:rsidRDefault="00977FD1" w:rsidP="00977FD1">
      <w:pPr>
        <w:rPr>
          <w:rFonts w:ascii="Tahoma" w:hAnsi="Tahoma" w:cs="Tahoma"/>
          <w:color w:val="943634" w:themeColor="accent2" w:themeShade="BF"/>
        </w:rPr>
      </w:pPr>
    </w:p>
    <w:p w14:paraId="56A3E718" w14:textId="77777777" w:rsidR="00977FD1" w:rsidRPr="001E3985" w:rsidRDefault="00977FD1" w:rsidP="00977FD1">
      <w:pPr>
        <w:rPr>
          <w:rFonts w:ascii="Tahoma" w:hAnsi="Tahoma" w:cs="Tahoma"/>
          <w:color w:val="943634" w:themeColor="accent2" w:themeShade="BF"/>
        </w:rPr>
      </w:pPr>
    </w:p>
    <w:p w14:paraId="68E571DC" w14:textId="77777777" w:rsidR="00977FD1" w:rsidRPr="001E3985" w:rsidRDefault="00977FD1" w:rsidP="00977FD1">
      <w:pPr>
        <w:rPr>
          <w:rFonts w:ascii="Tahoma" w:hAnsi="Tahoma" w:cs="Tahoma"/>
          <w:color w:val="943634" w:themeColor="accent2" w:themeShade="BF"/>
        </w:rPr>
      </w:pPr>
    </w:p>
    <w:p w14:paraId="454E0593" w14:textId="77777777" w:rsidR="00977FD1" w:rsidRPr="001E3985" w:rsidRDefault="00977FD1" w:rsidP="00977FD1">
      <w:pPr>
        <w:rPr>
          <w:rFonts w:ascii="Tahoma" w:hAnsi="Tahoma" w:cs="Tahoma"/>
          <w:b/>
          <w:color w:val="943634" w:themeColor="accent2" w:themeShade="BF"/>
          <w:sz w:val="20"/>
          <w:szCs w:val="20"/>
        </w:rPr>
      </w:pPr>
      <w:r w:rsidRPr="001E3985">
        <w:rPr>
          <w:rFonts w:ascii="Tahoma" w:hAnsi="Tahoma" w:cs="Tahoma"/>
          <w:b/>
          <w:color w:val="943634" w:themeColor="accent2" w:themeShade="BF"/>
          <w:sz w:val="20"/>
          <w:szCs w:val="20"/>
        </w:rPr>
        <w:t>Filling Procedure</w:t>
      </w:r>
    </w:p>
    <w:p w14:paraId="5D38AD85" w14:textId="77777777" w:rsidR="00977FD1" w:rsidRPr="001E3985" w:rsidRDefault="00977FD1" w:rsidP="00977FD1">
      <w:pPr>
        <w:rPr>
          <w:rFonts w:ascii="Tahoma" w:hAnsi="Tahoma" w:cs="Tahoma"/>
          <w:color w:val="943634" w:themeColor="accent2" w:themeShade="BF"/>
        </w:rPr>
      </w:pPr>
    </w:p>
    <w:p w14:paraId="6265AE57" w14:textId="77777777" w:rsidR="00977FD1" w:rsidRPr="001E3985" w:rsidRDefault="00977FD1" w:rsidP="00977FD1">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Solutions are prepared by first depositing the solute in the volumetric flask. If the solute is a solid, first insert a long stem funnel into the flask.  Pour small amounts of the solid into the funnel and if the funnel becomes plugged, simply rinse the solid through with a small amount of solvent (e.g. water).  </w:t>
      </w:r>
    </w:p>
    <w:p w14:paraId="71DE3670" w14:textId="77777777" w:rsidR="00977FD1" w:rsidRPr="001E3985" w:rsidRDefault="00977FD1" w:rsidP="00977FD1">
      <w:pPr>
        <w:rPr>
          <w:rFonts w:ascii="Tahoma" w:hAnsi="Tahoma" w:cs="Tahoma"/>
          <w:color w:val="943634" w:themeColor="accent2" w:themeShade="BF"/>
          <w:sz w:val="20"/>
          <w:szCs w:val="20"/>
        </w:rPr>
      </w:pPr>
    </w:p>
    <w:p w14:paraId="74DB6A09" w14:textId="77777777" w:rsidR="00977FD1" w:rsidRPr="001E3985" w:rsidRDefault="00977FD1" w:rsidP="00977FD1">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 xml:space="preserve">Liquid solutes, most often dispensed with a volumetric pipette, are added to the volumetric flask in the same way using a funnel to direct the substance to the bottom of the flask.   </w:t>
      </w:r>
    </w:p>
    <w:p w14:paraId="207FC525" w14:textId="77777777" w:rsidR="00977FD1" w:rsidRPr="001E3985" w:rsidRDefault="00977FD1" w:rsidP="00977FD1">
      <w:pPr>
        <w:rPr>
          <w:rFonts w:ascii="Tahoma" w:hAnsi="Tahoma" w:cs="Tahoma"/>
          <w:color w:val="943634" w:themeColor="accent2" w:themeShade="BF"/>
          <w:sz w:val="20"/>
          <w:szCs w:val="20"/>
        </w:rPr>
      </w:pPr>
    </w:p>
    <w:p w14:paraId="60BAE93E" w14:textId="77777777" w:rsidR="00977FD1" w:rsidRPr="001E3985" w:rsidRDefault="00E82382" w:rsidP="00977FD1">
      <w:pPr>
        <w:rPr>
          <w:rFonts w:ascii="Tahoma" w:hAnsi="Tahoma" w:cs="Tahoma"/>
          <w:color w:val="943634" w:themeColor="accent2" w:themeShade="BF"/>
          <w:sz w:val="20"/>
          <w:szCs w:val="20"/>
        </w:rPr>
      </w:pPr>
      <w:r>
        <w:rPr>
          <w:rFonts w:ascii="Tahoma" w:hAnsi="Tahoma" w:cs="Tahoma"/>
          <w:noProof/>
          <w:color w:val="943634" w:themeColor="accent2" w:themeShade="BF"/>
          <w:sz w:val="20"/>
          <w:szCs w:val="20"/>
        </w:rPr>
        <w:pict w14:anchorId="77643CD7">
          <v:group id="_x0000_s1094" style="position:absolute;margin-left:421.55pt;margin-top:26.65pt;width:118.4pt;height:240.75pt;z-index:251663872" coordorigin="9180,6915" coordsize="2368,4815">
            <v:shape id="_x0000_s1095" type="#_x0000_t75" style="position:absolute;left:9180;top:7380;width:2368;height:4350">
              <v:imagedata r:id="rId11" o:title="" chromakey="white"/>
            </v:shape>
            <v:shape id="_x0000_s1096" type="#_x0000_t75" style="position:absolute;left:9705;top:6915;width:1243;height:3885">
              <v:imagedata r:id="rId12" o:title="" chromakey="white"/>
            </v:shape>
            <w10:wrap type="square"/>
          </v:group>
        </w:pict>
      </w:r>
      <w:r w:rsidR="00977FD1" w:rsidRPr="001E3985">
        <w:rPr>
          <w:rFonts w:ascii="Tahoma" w:hAnsi="Tahoma" w:cs="Tahoma"/>
          <w:color w:val="943634" w:themeColor="accent2" w:themeShade="BF"/>
          <w:sz w:val="20"/>
          <w:szCs w:val="20"/>
        </w:rPr>
        <w:t>Again, using the funnel, add additional solvent (e.g. water).  The funnel keeps solvent droplets from being deposited on the inside surfaces of the neck above the fill mark.  Droplets stuck above the fill mark will add to the solution’s volume making it greater than it should be.</w:t>
      </w:r>
    </w:p>
    <w:p w14:paraId="7D92D054" w14:textId="77777777" w:rsidR="00977FD1" w:rsidRPr="001E3985" w:rsidRDefault="00977FD1" w:rsidP="00977FD1">
      <w:pPr>
        <w:rPr>
          <w:rFonts w:ascii="Tahoma" w:hAnsi="Tahoma" w:cs="Tahoma"/>
          <w:color w:val="943634" w:themeColor="accent2" w:themeShade="BF"/>
          <w:sz w:val="20"/>
          <w:szCs w:val="20"/>
        </w:rPr>
      </w:pPr>
    </w:p>
    <w:p w14:paraId="044F1A6F" w14:textId="77777777" w:rsidR="00977FD1" w:rsidRPr="001E3985" w:rsidRDefault="00977FD1" w:rsidP="00977FD1">
      <w:pPr>
        <w:rPr>
          <w:rFonts w:ascii="Tahoma" w:hAnsi="Tahoma" w:cs="Tahoma"/>
          <w:color w:val="943634" w:themeColor="accent2" w:themeShade="BF"/>
          <w:sz w:val="20"/>
          <w:szCs w:val="20"/>
        </w:rPr>
      </w:pPr>
      <w:r w:rsidRPr="001E3985">
        <w:rPr>
          <w:rFonts w:ascii="Tahoma" w:hAnsi="Tahoma" w:cs="Tahoma"/>
          <w:noProof/>
          <w:color w:val="943634" w:themeColor="accent2" w:themeShade="BF"/>
          <w:sz w:val="20"/>
          <w:szCs w:val="20"/>
        </w:rPr>
        <w:drawing>
          <wp:anchor distT="0" distB="0" distL="114300" distR="114300" simplePos="0" relativeHeight="251654656" behindDoc="0" locked="0" layoutInCell="1" allowOverlap="1" wp14:anchorId="01FCE3AF" wp14:editId="302A3A18">
            <wp:simplePos x="0" y="0"/>
            <wp:positionH relativeFrom="column">
              <wp:posOffset>3086100</wp:posOffset>
            </wp:positionH>
            <wp:positionV relativeFrom="paragraph">
              <wp:posOffset>815340</wp:posOffset>
            </wp:positionV>
            <wp:extent cx="1257300" cy="466725"/>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382">
        <w:rPr>
          <w:rFonts w:ascii="Tahoma" w:hAnsi="Tahoma" w:cs="Tahoma"/>
          <w:noProof/>
          <w:color w:val="943634" w:themeColor="accent2" w:themeShade="BF"/>
          <w:sz w:val="20"/>
          <w:szCs w:val="20"/>
        </w:rPr>
        <w:pict w14:anchorId="5B7EFCAA">
          <v:group id="_x0000_s1097" style="position:absolute;margin-left:9pt;margin-top:10.2pt;width:108pt;height:168.65pt;z-index:251664896;mso-position-horizontal-relative:text;mso-position-vertical-relative:text" coordorigin="8780,11958" coordsize="2066,3192">
            <v:shape id="_x0000_s1098" type="#_x0000_t75" style="position:absolute;left:9360;top:12420;width:1486;height:2730">
              <v:imagedata r:id="rId11" o:title="" chromakey="white"/>
            </v:shape>
            <v:shape id="_x0000_s1099" type="#_x0000_t75" style="position:absolute;left:8780;top:11958;width:1440;height:282;rotation:13061374fd">
              <v:imagedata r:id="rId14" o:title="" chromakey="white"/>
            </v:shape>
            <w10:wrap type="square"/>
          </v:group>
        </w:pict>
      </w:r>
      <w:r w:rsidRPr="001E3985">
        <w:rPr>
          <w:rFonts w:ascii="Tahoma" w:hAnsi="Tahoma" w:cs="Tahoma"/>
          <w:color w:val="943634" w:themeColor="accent2" w:themeShade="BF"/>
          <w:sz w:val="20"/>
          <w:szCs w:val="20"/>
        </w:rPr>
        <w:t xml:space="preserve">Remove the funnel carefully to keep the flask’s inner neck dry. </w:t>
      </w:r>
      <w:r w:rsidRPr="001E3985">
        <w:rPr>
          <w:rFonts w:ascii="Tahoma" w:hAnsi="Tahoma" w:cs="Tahoma"/>
          <w:i/>
          <w:color w:val="943634" w:themeColor="accent2" w:themeShade="BF"/>
          <w:sz w:val="20"/>
          <w:szCs w:val="20"/>
        </w:rPr>
        <w:t xml:space="preserve"> Continue filling the flask with solvent using an eyedropper </w:t>
      </w:r>
      <w:r w:rsidRPr="001E3985">
        <w:rPr>
          <w:rFonts w:ascii="Tahoma" w:hAnsi="Tahoma" w:cs="Tahoma"/>
          <w:color w:val="943634" w:themeColor="accent2" w:themeShade="BF"/>
          <w:sz w:val="20"/>
          <w:szCs w:val="20"/>
        </w:rPr>
        <w:t>(figure at left).  When properly filled, the meniscus should appear to rest on top of the etched fill mark.</w:t>
      </w:r>
    </w:p>
    <w:p w14:paraId="69B5C7CC" w14:textId="77777777" w:rsidR="00977FD1" w:rsidRPr="001E3985" w:rsidRDefault="00977FD1" w:rsidP="00977FD1">
      <w:pPr>
        <w:rPr>
          <w:rFonts w:ascii="Tahoma" w:hAnsi="Tahoma" w:cs="Tahoma"/>
          <w:color w:val="943634" w:themeColor="accent2" w:themeShade="BF"/>
          <w:sz w:val="20"/>
          <w:szCs w:val="20"/>
        </w:rPr>
      </w:pPr>
    </w:p>
    <w:p w14:paraId="7DBED524" w14:textId="77777777" w:rsidR="00977FD1" w:rsidRPr="001E3985" w:rsidRDefault="00977FD1" w:rsidP="00977FD1">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Mix the solute and solvent (water) by placing the ground glass stopper in the top of the volumetric flask.  Be sure to remove the small piece of paper that was wrapped around the stopper during storage.</w:t>
      </w:r>
    </w:p>
    <w:p w14:paraId="1D03C5D5" w14:textId="77777777" w:rsidR="00977FD1" w:rsidRPr="001E3985" w:rsidRDefault="00977FD1" w:rsidP="00977FD1">
      <w:pPr>
        <w:rPr>
          <w:rFonts w:ascii="Tahoma" w:hAnsi="Tahoma" w:cs="Tahoma"/>
          <w:color w:val="943634" w:themeColor="accent2" w:themeShade="BF"/>
          <w:sz w:val="20"/>
          <w:szCs w:val="20"/>
        </w:rPr>
      </w:pPr>
    </w:p>
    <w:p w14:paraId="34C94AAE" w14:textId="77777777" w:rsidR="00977FD1" w:rsidRPr="001E3985" w:rsidRDefault="00977FD1" w:rsidP="00977FD1">
      <w:pPr>
        <w:rPr>
          <w:rFonts w:ascii="Tahoma" w:hAnsi="Tahoma" w:cs="Tahoma"/>
          <w:color w:val="943634" w:themeColor="accent2" w:themeShade="BF"/>
          <w:sz w:val="20"/>
          <w:szCs w:val="20"/>
        </w:rPr>
      </w:pPr>
      <w:r w:rsidRPr="001E3985">
        <w:rPr>
          <w:rFonts w:ascii="Tahoma" w:hAnsi="Tahoma" w:cs="Tahoma"/>
          <w:color w:val="943634" w:themeColor="accent2" w:themeShade="BF"/>
          <w:sz w:val="20"/>
          <w:szCs w:val="20"/>
        </w:rPr>
        <w:t>Place one hand at the top of the flask and hold the stopper in place either using your thumb or two fingers.  The other hand should be positioned at the bottom of the flask.  Turn the flask upside down and let the movement of the air bubble mix the solution. Repeat this process at least 20 times or until the solid (if that was your solute) has completely dissolved.</w:t>
      </w:r>
    </w:p>
    <w:p w14:paraId="2942C7EF" w14:textId="77777777" w:rsidR="00977FD1" w:rsidRPr="001E3985" w:rsidRDefault="00977FD1" w:rsidP="00977FD1">
      <w:pPr>
        <w:rPr>
          <w:rFonts w:ascii="Tahoma" w:hAnsi="Tahoma" w:cs="Tahoma"/>
          <w:color w:val="943634" w:themeColor="accent2" w:themeShade="BF"/>
        </w:rPr>
      </w:pPr>
      <w:r w:rsidRPr="001E3985">
        <w:rPr>
          <w:rFonts w:ascii="Tahoma" w:hAnsi="Tahoma" w:cs="Tahoma"/>
          <w:b/>
          <w:bCs/>
          <w:color w:val="943634" w:themeColor="accent2" w:themeShade="BF"/>
        </w:rPr>
        <w:br w:type="page"/>
      </w:r>
    </w:p>
    <w:p w14:paraId="35EDD200" w14:textId="0B1CE5B3" w:rsidR="00530768" w:rsidRPr="00BF4221" w:rsidRDefault="00977FD1" w:rsidP="00D939F3">
      <w:pPr>
        <w:rPr>
          <w:rFonts w:ascii="Tahoma" w:hAnsi="Tahoma" w:cs="Tahoma"/>
          <w:b/>
          <w:sz w:val="20"/>
          <w:szCs w:val="20"/>
        </w:rPr>
      </w:pPr>
      <w:r>
        <w:rPr>
          <w:rFonts w:ascii="Tahoma" w:hAnsi="Tahoma" w:cs="Tahoma"/>
          <w:b/>
          <w:sz w:val="20"/>
          <w:szCs w:val="20"/>
        </w:rPr>
        <w:lastRenderedPageBreak/>
        <w:t xml:space="preserve">EXPERIMENT: </w:t>
      </w:r>
      <w:r w:rsidR="009D4369" w:rsidRPr="00BF4221">
        <w:rPr>
          <w:rFonts w:ascii="Tahoma" w:hAnsi="Tahoma" w:cs="Tahoma"/>
          <w:b/>
          <w:sz w:val="20"/>
          <w:szCs w:val="20"/>
        </w:rPr>
        <w:t>Standardization</w:t>
      </w:r>
    </w:p>
    <w:p w14:paraId="7F9E0D95" w14:textId="77777777" w:rsidR="00530768" w:rsidRDefault="00530768">
      <w:pPr>
        <w:rPr>
          <w:rFonts w:ascii="Tahoma" w:hAnsi="Tahoma" w:cs="Tahoma"/>
          <w:sz w:val="20"/>
          <w:szCs w:val="20"/>
        </w:rPr>
      </w:pPr>
    </w:p>
    <w:p w14:paraId="6D7C072F" w14:textId="4DCE8EB5" w:rsidR="00F52964" w:rsidRDefault="00F52964">
      <w:pPr>
        <w:rPr>
          <w:rFonts w:ascii="Tahoma" w:hAnsi="Tahoma" w:cs="Tahoma"/>
          <w:sz w:val="20"/>
          <w:szCs w:val="20"/>
        </w:rPr>
      </w:pPr>
      <w:r>
        <w:rPr>
          <w:rFonts w:ascii="Tahoma" w:hAnsi="Tahoma" w:cs="Tahoma"/>
          <w:sz w:val="20"/>
          <w:szCs w:val="20"/>
        </w:rPr>
        <w:t xml:space="preserve">Today, you will perform a standardization procedure for the </w:t>
      </w:r>
      <w:r w:rsidRPr="006D7BAA">
        <w:rPr>
          <w:rFonts w:ascii="Tahoma" w:hAnsi="Tahoma" w:cs="Tahoma"/>
          <w:b/>
          <w:sz w:val="20"/>
          <w:szCs w:val="20"/>
        </w:rPr>
        <w:t>sodium hydroxide, NaOH</w:t>
      </w:r>
      <w:r>
        <w:rPr>
          <w:rFonts w:ascii="Tahoma" w:hAnsi="Tahoma" w:cs="Tahoma"/>
          <w:sz w:val="20"/>
          <w:szCs w:val="20"/>
        </w:rPr>
        <w:t xml:space="preserve">.  This procedure improves the accuracy of the </w:t>
      </w:r>
      <w:r w:rsidR="002A7712">
        <w:rPr>
          <w:rFonts w:ascii="Tahoma" w:hAnsi="Tahoma" w:cs="Tahoma"/>
          <w:sz w:val="20"/>
          <w:szCs w:val="20"/>
        </w:rPr>
        <w:t>NaOH concentration from 0.10M</w:t>
      </w:r>
      <w:r w:rsidR="009C1571">
        <w:rPr>
          <w:rFonts w:ascii="Tahoma" w:hAnsi="Tahoma" w:cs="Tahoma"/>
          <w:sz w:val="20"/>
          <w:szCs w:val="20"/>
        </w:rPr>
        <w:t xml:space="preserve"> (2 Sig figs) </w:t>
      </w:r>
      <w:r w:rsidR="002A7712">
        <w:rPr>
          <w:rFonts w:ascii="Tahoma" w:hAnsi="Tahoma" w:cs="Tahoma"/>
          <w:sz w:val="20"/>
          <w:szCs w:val="20"/>
        </w:rPr>
        <w:t xml:space="preserve"> to a value with 4 significant figures.  Th</w:t>
      </w:r>
      <w:r w:rsidR="009C1571">
        <w:rPr>
          <w:rFonts w:ascii="Tahoma" w:hAnsi="Tahoma" w:cs="Tahoma"/>
          <w:sz w:val="20"/>
          <w:szCs w:val="20"/>
        </w:rPr>
        <w:t xml:space="preserve">is </w:t>
      </w:r>
      <w:r w:rsidR="002A7712">
        <w:rPr>
          <w:rFonts w:ascii="Tahoma" w:hAnsi="Tahoma" w:cs="Tahoma"/>
          <w:sz w:val="20"/>
          <w:szCs w:val="20"/>
        </w:rPr>
        <w:t>more accurate concentration will be used in later vinegar calculations.</w:t>
      </w:r>
    </w:p>
    <w:p w14:paraId="4A2C923B" w14:textId="77777777" w:rsidR="002A7712" w:rsidRDefault="002A7712">
      <w:pPr>
        <w:rPr>
          <w:rFonts w:ascii="Tahoma" w:hAnsi="Tahoma" w:cs="Tahoma"/>
          <w:sz w:val="20"/>
          <w:szCs w:val="20"/>
        </w:rPr>
      </w:pPr>
    </w:p>
    <w:p w14:paraId="2AF2BA86" w14:textId="0C3B64E4" w:rsidR="002A7712" w:rsidRDefault="002A7712" w:rsidP="002A7712">
      <w:pPr>
        <w:rPr>
          <w:rFonts w:ascii="Tahoma" w:hAnsi="Tahoma" w:cs="Tahoma"/>
          <w:sz w:val="20"/>
          <w:szCs w:val="20"/>
        </w:rPr>
      </w:pPr>
      <w:r>
        <w:rPr>
          <w:rFonts w:ascii="Tahoma" w:hAnsi="Tahoma" w:cs="Tahoma"/>
          <w:sz w:val="20"/>
          <w:szCs w:val="20"/>
        </w:rPr>
        <w:t xml:space="preserve">To standardize the NaOH solution, you’ll perform a </w:t>
      </w:r>
      <w:r w:rsidR="009C1571">
        <w:rPr>
          <w:rFonts w:ascii="Tahoma" w:hAnsi="Tahoma" w:cs="Tahoma"/>
          <w:sz w:val="20"/>
          <w:szCs w:val="20"/>
        </w:rPr>
        <w:t>titration</w:t>
      </w:r>
      <w:r>
        <w:rPr>
          <w:rFonts w:ascii="Tahoma" w:hAnsi="Tahoma" w:cs="Tahoma"/>
          <w:sz w:val="20"/>
          <w:szCs w:val="20"/>
        </w:rPr>
        <w:t xml:space="preserve"> where it reacts with a solution containing the organic acid </w:t>
      </w:r>
      <w:r w:rsidRPr="009C50E6">
        <w:rPr>
          <w:rFonts w:ascii="Tahoma" w:hAnsi="Tahoma" w:cs="Tahoma"/>
          <w:sz w:val="20"/>
          <w:szCs w:val="20"/>
        </w:rPr>
        <w:t xml:space="preserve"> </w:t>
      </w:r>
      <w:r w:rsidRPr="009C50E6">
        <w:rPr>
          <w:rFonts w:ascii="Tahoma" w:hAnsi="Tahoma" w:cs="Tahoma"/>
          <w:b/>
          <w:i/>
          <w:iCs/>
          <w:sz w:val="20"/>
          <w:szCs w:val="20"/>
        </w:rPr>
        <w:t>potassium</w:t>
      </w:r>
      <w:r w:rsidRPr="009C50E6">
        <w:rPr>
          <w:rFonts w:ascii="Tahoma" w:hAnsi="Tahoma" w:cs="Tahoma"/>
          <w:i/>
          <w:iCs/>
          <w:sz w:val="20"/>
          <w:szCs w:val="20"/>
        </w:rPr>
        <w:t xml:space="preserve"> </w:t>
      </w:r>
      <w:r w:rsidRPr="009C50E6">
        <w:rPr>
          <w:rFonts w:ascii="Tahoma" w:hAnsi="Tahoma" w:cs="Tahoma"/>
          <w:b/>
          <w:bCs/>
          <w:i/>
          <w:iCs/>
          <w:color w:val="0070C0"/>
          <w:sz w:val="20"/>
          <w:szCs w:val="20"/>
        </w:rPr>
        <w:t>hydrogen</w:t>
      </w:r>
      <w:r w:rsidRPr="009C50E6">
        <w:rPr>
          <w:rFonts w:ascii="Tahoma" w:hAnsi="Tahoma" w:cs="Tahoma"/>
          <w:i/>
          <w:iCs/>
          <w:sz w:val="20"/>
          <w:szCs w:val="20"/>
        </w:rPr>
        <w:t xml:space="preserve"> </w:t>
      </w:r>
      <w:r w:rsidRPr="009C50E6">
        <w:rPr>
          <w:rFonts w:ascii="Tahoma" w:hAnsi="Tahoma" w:cs="Tahoma"/>
          <w:b/>
          <w:i/>
          <w:iCs/>
          <w:color w:val="FF0000"/>
          <w:sz w:val="20"/>
          <w:szCs w:val="20"/>
        </w:rPr>
        <w:t>phthalate</w:t>
      </w:r>
      <w:r w:rsidRPr="009C50E6">
        <w:rPr>
          <w:rFonts w:ascii="Tahoma" w:hAnsi="Tahoma" w:cs="Tahoma"/>
          <w:sz w:val="20"/>
          <w:szCs w:val="20"/>
        </w:rPr>
        <w:t xml:space="preserve"> (a.k.a. </w:t>
      </w:r>
      <w:r w:rsidRPr="009C50E6">
        <w:rPr>
          <w:rFonts w:ascii="Tahoma" w:hAnsi="Tahoma" w:cs="Tahoma"/>
          <w:b/>
          <w:sz w:val="20"/>
          <w:szCs w:val="20"/>
        </w:rPr>
        <w:t>K</w:t>
      </w:r>
      <w:r w:rsidRPr="009C50E6">
        <w:rPr>
          <w:rFonts w:ascii="Tahoma" w:hAnsi="Tahoma" w:cs="Tahoma"/>
          <w:b/>
          <w:bCs/>
          <w:color w:val="0070C0"/>
          <w:sz w:val="20"/>
          <w:szCs w:val="20"/>
        </w:rPr>
        <w:t>H</w:t>
      </w:r>
      <w:r w:rsidRPr="009C50E6">
        <w:rPr>
          <w:rFonts w:ascii="Tahoma" w:hAnsi="Tahoma" w:cs="Tahoma"/>
          <w:b/>
          <w:color w:val="FF0000"/>
          <w:sz w:val="20"/>
          <w:szCs w:val="20"/>
        </w:rPr>
        <w:t>P</w:t>
      </w:r>
      <w:r w:rsidRPr="009C50E6">
        <w:rPr>
          <w:rFonts w:ascii="Tahoma" w:hAnsi="Tahoma" w:cs="Tahoma"/>
          <w:sz w:val="20"/>
          <w:szCs w:val="20"/>
        </w:rPr>
        <w:t xml:space="preserve"> or </w:t>
      </w:r>
      <w:r w:rsidRPr="009C50E6">
        <w:rPr>
          <w:rFonts w:ascii="Tahoma" w:hAnsi="Tahoma" w:cs="Tahoma"/>
          <w:b/>
          <w:sz w:val="20"/>
          <w:szCs w:val="20"/>
        </w:rPr>
        <w:t xml:space="preserve"> K</w:t>
      </w:r>
      <w:r w:rsidRPr="009C50E6">
        <w:rPr>
          <w:rFonts w:ascii="Tahoma" w:hAnsi="Tahoma" w:cs="Tahoma"/>
          <w:b/>
          <w:bCs/>
          <w:color w:val="00B0F0"/>
          <w:sz w:val="20"/>
          <w:szCs w:val="20"/>
        </w:rPr>
        <w:t>H</w:t>
      </w:r>
      <w:r w:rsidRPr="009C50E6">
        <w:rPr>
          <w:rFonts w:ascii="Tahoma" w:hAnsi="Tahoma" w:cs="Tahoma"/>
          <w:b/>
          <w:color w:val="FF0000"/>
          <w:sz w:val="20"/>
          <w:szCs w:val="20"/>
        </w:rPr>
        <w:t>C</w:t>
      </w:r>
      <w:r w:rsidRPr="009C50E6">
        <w:rPr>
          <w:rFonts w:ascii="Tahoma" w:hAnsi="Tahoma" w:cs="Tahoma"/>
          <w:b/>
          <w:color w:val="FF0000"/>
          <w:sz w:val="20"/>
          <w:szCs w:val="20"/>
          <w:vertAlign w:val="subscript"/>
        </w:rPr>
        <w:t>8</w:t>
      </w:r>
      <w:r w:rsidRPr="009C50E6">
        <w:rPr>
          <w:rFonts w:ascii="Tahoma" w:hAnsi="Tahoma" w:cs="Tahoma"/>
          <w:b/>
          <w:color w:val="FF0000"/>
          <w:sz w:val="20"/>
          <w:szCs w:val="20"/>
        </w:rPr>
        <w:t>H</w:t>
      </w:r>
      <w:r w:rsidRPr="009C50E6">
        <w:rPr>
          <w:rFonts w:ascii="Tahoma" w:hAnsi="Tahoma" w:cs="Tahoma"/>
          <w:b/>
          <w:color w:val="FF0000"/>
          <w:sz w:val="20"/>
          <w:szCs w:val="20"/>
          <w:vertAlign w:val="subscript"/>
        </w:rPr>
        <w:t>4</w:t>
      </w:r>
      <w:r w:rsidRPr="009C50E6">
        <w:rPr>
          <w:rFonts w:ascii="Tahoma" w:hAnsi="Tahoma" w:cs="Tahoma"/>
          <w:b/>
          <w:color w:val="FF0000"/>
          <w:sz w:val="20"/>
          <w:szCs w:val="20"/>
        </w:rPr>
        <w:t>O</w:t>
      </w:r>
      <w:r w:rsidRPr="009C50E6">
        <w:rPr>
          <w:rFonts w:ascii="Tahoma" w:hAnsi="Tahoma" w:cs="Tahoma"/>
          <w:b/>
          <w:color w:val="FF0000"/>
          <w:sz w:val="20"/>
          <w:szCs w:val="20"/>
          <w:vertAlign w:val="subscript"/>
        </w:rPr>
        <w:t>4</w:t>
      </w:r>
      <w:r w:rsidRPr="009C50E6">
        <w:rPr>
          <w:rFonts w:ascii="Tahoma" w:hAnsi="Tahoma" w:cs="Tahoma"/>
          <w:sz w:val="20"/>
          <w:szCs w:val="20"/>
        </w:rPr>
        <w:t>)</w:t>
      </w:r>
      <w:r>
        <w:rPr>
          <w:rFonts w:ascii="Tahoma" w:hAnsi="Tahoma" w:cs="Tahoma"/>
          <w:sz w:val="20"/>
          <w:szCs w:val="20"/>
        </w:rPr>
        <w:t xml:space="preserve"> according to the following balanced chemical reaction:</w:t>
      </w:r>
    </w:p>
    <w:p w14:paraId="5D9A2950" w14:textId="77777777" w:rsidR="009C1571" w:rsidRDefault="009C1571" w:rsidP="002A7712">
      <w:pPr>
        <w:rPr>
          <w:rFonts w:ascii="Tahoma" w:hAnsi="Tahoma" w:cs="Tahoma"/>
          <w:sz w:val="20"/>
          <w:szCs w:val="20"/>
        </w:rPr>
      </w:pPr>
    </w:p>
    <w:p w14:paraId="3CEA7F65" w14:textId="77777777" w:rsidR="002A7712" w:rsidRDefault="002A7712" w:rsidP="002A7712">
      <w:pPr>
        <w:rPr>
          <w:rFonts w:ascii="Tahoma" w:hAnsi="Tahoma" w:cs="Tahoma"/>
          <w:sz w:val="20"/>
          <w:szCs w:val="20"/>
        </w:rPr>
      </w:pPr>
    </w:p>
    <w:p w14:paraId="0B2621EF" w14:textId="7E2FBB86" w:rsidR="002A7712" w:rsidRDefault="002A7712" w:rsidP="002A7712">
      <w:pPr>
        <w:jc w:val="center"/>
        <w:rPr>
          <w:rFonts w:ascii="Tahoma" w:hAnsi="Tahoma" w:cs="Tahoma"/>
          <w:b/>
          <w:vertAlign w:val="subscript"/>
        </w:rPr>
      </w:pPr>
      <w:r w:rsidRPr="002A7712">
        <w:rPr>
          <w:rFonts w:ascii="Tahoma" w:hAnsi="Tahoma" w:cs="Tahoma"/>
          <w:b/>
        </w:rPr>
        <w:t>NaOH</w:t>
      </w:r>
      <w:r w:rsidRPr="002A7712">
        <w:rPr>
          <w:rFonts w:ascii="Tahoma" w:hAnsi="Tahoma" w:cs="Tahoma"/>
          <w:b/>
          <w:vertAlign w:val="subscript"/>
        </w:rPr>
        <w:t>(aq)</w:t>
      </w:r>
      <w:r w:rsidRPr="002A7712">
        <w:rPr>
          <w:rFonts w:ascii="Tahoma" w:hAnsi="Tahoma" w:cs="Tahoma"/>
          <w:b/>
        </w:rPr>
        <w:t xml:space="preserve">     +     KHC</w:t>
      </w:r>
      <w:r w:rsidR="005F3C29">
        <w:rPr>
          <w:rFonts w:ascii="Tahoma" w:hAnsi="Tahoma" w:cs="Tahoma"/>
          <w:b/>
          <w:vertAlign w:val="subscript"/>
        </w:rPr>
        <w:t>8</w:t>
      </w:r>
      <w:r w:rsidRPr="002A7712">
        <w:rPr>
          <w:rFonts w:ascii="Tahoma" w:hAnsi="Tahoma" w:cs="Tahoma"/>
          <w:b/>
        </w:rPr>
        <w:t>H</w:t>
      </w:r>
      <w:r w:rsidRPr="002A7712">
        <w:rPr>
          <w:rFonts w:ascii="Tahoma" w:hAnsi="Tahoma" w:cs="Tahoma"/>
          <w:b/>
          <w:vertAlign w:val="subscript"/>
        </w:rPr>
        <w:t>4</w:t>
      </w:r>
      <w:r w:rsidRPr="002A7712">
        <w:rPr>
          <w:rFonts w:ascii="Tahoma" w:hAnsi="Tahoma" w:cs="Tahoma"/>
          <w:b/>
        </w:rPr>
        <w:t>O</w:t>
      </w:r>
      <w:r w:rsidRPr="002A7712">
        <w:rPr>
          <w:rFonts w:ascii="Tahoma" w:hAnsi="Tahoma" w:cs="Tahoma"/>
          <w:b/>
          <w:vertAlign w:val="subscript"/>
        </w:rPr>
        <w:t xml:space="preserve">4(aq) </w:t>
      </w:r>
      <w:r w:rsidRPr="002A7712">
        <w:rPr>
          <w:rFonts w:ascii="Tahoma" w:hAnsi="Tahoma" w:cs="Tahoma"/>
          <w:b/>
        </w:rPr>
        <w:t xml:space="preserve">    -----&gt;     H</w:t>
      </w:r>
      <w:r w:rsidRPr="002A7712">
        <w:rPr>
          <w:rFonts w:ascii="Tahoma" w:hAnsi="Tahoma" w:cs="Tahoma"/>
          <w:b/>
          <w:vertAlign w:val="subscript"/>
        </w:rPr>
        <w:t>2</w:t>
      </w:r>
      <w:r w:rsidRPr="002A7712">
        <w:rPr>
          <w:rFonts w:ascii="Tahoma" w:hAnsi="Tahoma" w:cs="Tahoma"/>
          <w:b/>
        </w:rPr>
        <w:t>O</w:t>
      </w:r>
      <w:r w:rsidRPr="002A7712">
        <w:rPr>
          <w:rFonts w:ascii="Tahoma" w:hAnsi="Tahoma" w:cs="Tahoma"/>
          <w:b/>
          <w:vertAlign w:val="subscript"/>
        </w:rPr>
        <w:t>(l)</w:t>
      </w:r>
      <w:r w:rsidRPr="002A7712">
        <w:rPr>
          <w:rFonts w:ascii="Tahoma" w:hAnsi="Tahoma" w:cs="Tahoma"/>
          <w:b/>
        </w:rPr>
        <w:t xml:space="preserve">      +     NaKC</w:t>
      </w:r>
      <w:r w:rsidR="005F3C29">
        <w:rPr>
          <w:rFonts w:ascii="Tahoma" w:hAnsi="Tahoma" w:cs="Tahoma"/>
          <w:b/>
          <w:vertAlign w:val="subscript"/>
        </w:rPr>
        <w:t>8</w:t>
      </w:r>
      <w:r w:rsidRPr="002A7712">
        <w:rPr>
          <w:rFonts w:ascii="Tahoma" w:hAnsi="Tahoma" w:cs="Tahoma"/>
          <w:b/>
        </w:rPr>
        <w:t>H</w:t>
      </w:r>
      <w:r w:rsidRPr="002A7712">
        <w:rPr>
          <w:rFonts w:ascii="Tahoma" w:hAnsi="Tahoma" w:cs="Tahoma"/>
          <w:b/>
          <w:vertAlign w:val="subscript"/>
        </w:rPr>
        <w:t>4</w:t>
      </w:r>
      <w:r w:rsidRPr="002A7712">
        <w:rPr>
          <w:rFonts w:ascii="Tahoma" w:hAnsi="Tahoma" w:cs="Tahoma"/>
          <w:b/>
        </w:rPr>
        <w:t>O</w:t>
      </w:r>
      <w:r w:rsidRPr="002A7712">
        <w:rPr>
          <w:rFonts w:ascii="Tahoma" w:hAnsi="Tahoma" w:cs="Tahoma"/>
          <w:b/>
          <w:vertAlign w:val="subscript"/>
        </w:rPr>
        <w:t>4(aq)</w:t>
      </w:r>
    </w:p>
    <w:p w14:paraId="0839FF3D" w14:textId="77777777" w:rsidR="009C1571" w:rsidRPr="002A7712" w:rsidRDefault="009C1571" w:rsidP="002A7712">
      <w:pPr>
        <w:jc w:val="center"/>
        <w:rPr>
          <w:rFonts w:ascii="Tahoma" w:hAnsi="Tahoma" w:cs="Tahoma"/>
          <w:b/>
        </w:rPr>
      </w:pPr>
    </w:p>
    <w:p w14:paraId="50F071F0" w14:textId="77777777" w:rsidR="002A7712" w:rsidRDefault="002A7712" w:rsidP="002A7712">
      <w:pPr>
        <w:rPr>
          <w:rFonts w:ascii="Tahoma" w:hAnsi="Tahoma" w:cs="Tahoma"/>
          <w:sz w:val="20"/>
          <w:szCs w:val="20"/>
        </w:rPr>
      </w:pPr>
    </w:p>
    <w:p w14:paraId="334FF328" w14:textId="77777777" w:rsidR="002A7712" w:rsidRDefault="002A7712" w:rsidP="002A7712">
      <w:pPr>
        <w:rPr>
          <w:rFonts w:ascii="Tahoma" w:hAnsi="Tahoma" w:cs="Tahoma"/>
          <w:sz w:val="20"/>
          <w:szCs w:val="20"/>
        </w:rPr>
      </w:pPr>
      <w:r w:rsidRPr="009C50E6">
        <w:rPr>
          <w:rFonts w:ascii="Tahoma" w:hAnsi="Tahoma" w:cs="Tahoma"/>
          <w:sz w:val="20"/>
          <w:szCs w:val="20"/>
        </w:rPr>
        <w:t xml:space="preserve">Because the KHP is a solid that is weighed out on an </w:t>
      </w:r>
      <w:r w:rsidRPr="002A7712">
        <w:rPr>
          <w:rFonts w:ascii="Tahoma" w:hAnsi="Tahoma" w:cs="Tahoma"/>
          <w:i/>
          <w:sz w:val="20"/>
          <w:szCs w:val="20"/>
        </w:rPr>
        <w:t>analytical</w:t>
      </w:r>
      <w:r w:rsidRPr="009C50E6">
        <w:rPr>
          <w:rFonts w:ascii="Tahoma" w:hAnsi="Tahoma" w:cs="Tahoma"/>
          <w:sz w:val="20"/>
          <w:szCs w:val="20"/>
        </w:rPr>
        <w:t xml:space="preserve"> balance, it is possible to determine the number of grams and moles of KHP with 4 significant </w:t>
      </w:r>
      <w:r w:rsidR="001D6EA8">
        <w:rPr>
          <w:rFonts w:ascii="Tahoma" w:hAnsi="Tahoma" w:cs="Tahoma"/>
          <w:sz w:val="20"/>
          <w:szCs w:val="20"/>
        </w:rPr>
        <w:t>figures</w:t>
      </w:r>
      <w:r w:rsidRPr="009C50E6">
        <w:rPr>
          <w:rFonts w:ascii="Tahoma" w:hAnsi="Tahoma" w:cs="Tahoma"/>
          <w:sz w:val="20"/>
          <w:szCs w:val="20"/>
        </w:rPr>
        <w:t xml:space="preserve">.  Consequently, the concentration </w:t>
      </w:r>
      <w:r w:rsidR="001D6EA8">
        <w:rPr>
          <w:rFonts w:ascii="Tahoma" w:hAnsi="Tahoma" w:cs="Tahoma"/>
          <w:sz w:val="20"/>
          <w:szCs w:val="20"/>
        </w:rPr>
        <w:t xml:space="preserve">we calculate for the </w:t>
      </w:r>
      <w:r w:rsidRPr="009C50E6">
        <w:rPr>
          <w:rFonts w:ascii="Tahoma" w:hAnsi="Tahoma" w:cs="Tahoma"/>
          <w:sz w:val="20"/>
          <w:szCs w:val="20"/>
        </w:rPr>
        <w:t xml:space="preserve">NaOH </w:t>
      </w:r>
      <w:r w:rsidR="001D6EA8">
        <w:rPr>
          <w:rFonts w:ascii="Tahoma" w:hAnsi="Tahoma" w:cs="Tahoma"/>
          <w:sz w:val="20"/>
          <w:szCs w:val="20"/>
        </w:rPr>
        <w:t>also has 4 significant figures</w:t>
      </w:r>
      <w:r w:rsidRPr="009C50E6">
        <w:rPr>
          <w:rFonts w:ascii="Tahoma" w:hAnsi="Tahoma" w:cs="Tahoma"/>
          <w:sz w:val="20"/>
          <w:szCs w:val="20"/>
        </w:rPr>
        <w:t>.</w:t>
      </w:r>
    </w:p>
    <w:p w14:paraId="1D301FBF" w14:textId="77777777" w:rsidR="001D6EA8" w:rsidRDefault="001D6EA8" w:rsidP="002A7712">
      <w:pPr>
        <w:rPr>
          <w:rFonts w:ascii="Tahoma" w:hAnsi="Tahoma" w:cs="Tahoma"/>
          <w:sz w:val="20"/>
          <w:szCs w:val="20"/>
        </w:rPr>
      </w:pPr>
    </w:p>
    <w:p w14:paraId="5A3EB089" w14:textId="77777777" w:rsidR="001D6EA8" w:rsidRDefault="001D6EA8" w:rsidP="002A7712">
      <w:pPr>
        <w:rPr>
          <w:rFonts w:ascii="Tahoma" w:hAnsi="Tahoma" w:cs="Tahoma"/>
          <w:sz w:val="20"/>
          <w:szCs w:val="20"/>
        </w:rPr>
      </w:pPr>
      <w:r>
        <w:rPr>
          <w:rFonts w:ascii="Tahoma" w:hAnsi="Tahoma" w:cs="Tahoma"/>
          <w:sz w:val="20"/>
          <w:szCs w:val="20"/>
        </w:rPr>
        <w:t>The results of two standardization titrations are averaged for an NaOH concentration (4 Sig. Fig) that will be used in all future calculations.  Note that although the NaOH container is labelled as 0.10 M,</w:t>
      </w:r>
      <w:r w:rsidRPr="009C1571">
        <w:rPr>
          <w:rFonts w:ascii="Tahoma" w:hAnsi="Tahoma" w:cs="Tahoma"/>
          <w:i/>
          <w:iCs/>
          <w:sz w:val="20"/>
          <w:szCs w:val="20"/>
        </w:rPr>
        <w:t xml:space="preserve"> that number is never used in any calculations</w:t>
      </w:r>
      <w:r>
        <w:rPr>
          <w:rFonts w:ascii="Tahoma" w:hAnsi="Tahoma" w:cs="Tahoma"/>
          <w:sz w:val="20"/>
          <w:szCs w:val="20"/>
        </w:rPr>
        <w:t xml:space="preserve">.  </w:t>
      </w:r>
    </w:p>
    <w:p w14:paraId="320762EB" w14:textId="77777777" w:rsidR="005A1AE2" w:rsidRDefault="005A1AE2" w:rsidP="002A7712">
      <w:pPr>
        <w:rPr>
          <w:rFonts w:ascii="Tahoma" w:hAnsi="Tahoma" w:cs="Tahoma"/>
          <w:sz w:val="20"/>
          <w:szCs w:val="20"/>
        </w:rPr>
      </w:pPr>
    </w:p>
    <w:p w14:paraId="606AA178" w14:textId="77777777" w:rsidR="005A1AE2" w:rsidRPr="009C50E6" w:rsidRDefault="005A1AE2" w:rsidP="006D7BAA">
      <w:pPr>
        <w:jc w:val="center"/>
        <w:rPr>
          <w:rFonts w:ascii="Tahoma" w:hAnsi="Tahoma" w:cs="Tahoma"/>
          <w:sz w:val="20"/>
          <w:szCs w:val="20"/>
        </w:rPr>
      </w:pPr>
      <w:r w:rsidRPr="006254A1">
        <w:rPr>
          <w:rFonts w:ascii="Tahoma" w:hAnsi="Tahoma" w:cs="Tahoma"/>
          <w:sz w:val="20"/>
          <w:szCs w:val="20"/>
        </w:rPr>
        <w:t xml:space="preserve">NOTE:  </w:t>
      </w:r>
      <w:r w:rsidRPr="006254A1">
        <w:rPr>
          <w:rFonts w:ascii="Tahoma" w:hAnsi="Tahoma" w:cs="Tahoma"/>
          <w:b/>
          <w:sz w:val="20"/>
          <w:szCs w:val="20"/>
        </w:rPr>
        <w:t>K</w:t>
      </w:r>
      <w:r w:rsidRPr="006254A1">
        <w:rPr>
          <w:rFonts w:ascii="Tahoma" w:hAnsi="Tahoma" w:cs="Tahoma"/>
          <w:b/>
          <w:bCs/>
          <w:color w:val="0070C0"/>
          <w:sz w:val="20"/>
          <w:szCs w:val="20"/>
        </w:rPr>
        <w:t>H</w:t>
      </w:r>
      <w:r w:rsidRPr="006254A1">
        <w:rPr>
          <w:rFonts w:ascii="Tahoma" w:hAnsi="Tahoma" w:cs="Tahoma"/>
          <w:b/>
          <w:color w:val="FF0000"/>
          <w:sz w:val="20"/>
          <w:szCs w:val="20"/>
        </w:rPr>
        <w:t>P</w:t>
      </w:r>
      <w:r w:rsidRPr="006254A1">
        <w:rPr>
          <w:rFonts w:ascii="Tahoma" w:hAnsi="Tahoma" w:cs="Tahoma"/>
          <w:sz w:val="20"/>
          <w:szCs w:val="20"/>
        </w:rPr>
        <w:t xml:space="preserve"> </w:t>
      </w:r>
      <w:r w:rsidRPr="006254A1">
        <w:rPr>
          <w:rFonts w:ascii="Tahoma" w:hAnsi="Tahoma" w:cs="Tahoma"/>
          <w:sz w:val="20"/>
          <w:szCs w:val="20"/>
          <w:u w:val="single"/>
        </w:rPr>
        <w:t>doesn’t</w:t>
      </w:r>
      <w:r w:rsidRPr="009C50E6">
        <w:rPr>
          <w:rFonts w:ascii="Tahoma" w:hAnsi="Tahoma" w:cs="Tahoma"/>
          <w:sz w:val="20"/>
          <w:szCs w:val="20"/>
        </w:rPr>
        <w:t xml:space="preserve"> </w:t>
      </w:r>
      <w:r w:rsidR="006254A1">
        <w:rPr>
          <w:rFonts w:ascii="Tahoma" w:hAnsi="Tahoma" w:cs="Tahoma"/>
          <w:sz w:val="20"/>
          <w:szCs w:val="20"/>
        </w:rPr>
        <w:t xml:space="preserve">mean </w:t>
      </w:r>
      <w:r w:rsidRPr="009C50E6">
        <w:rPr>
          <w:rFonts w:ascii="Tahoma" w:hAnsi="Tahoma" w:cs="Tahoma"/>
          <w:sz w:val="20"/>
          <w:szCs w:val="20"/>
        </w:rPr>
        <w:t>potassium (</w:t>
      </w:r>
      <w:r w:rsidRPr="009C50E6">
        <w:rPr>
          <w:rFonts w:ascii="Tahoma" w:hAnsi="Tahoma" w:cs="Tahoma"/>
          <w:b/>
          <w:sz w:val="20"/>
          <w:szCs w:val="20"/>
        </w:rPr>
        <w:t>K</w:t>
      </w:r>
      <w:r w:rsidRPr="009C50E6">
        <w:rPr>
          <w:rFonts w:ascii="Tahoma" w:hAnsi="Tahoma" w:cs="Tahoma"/>
          <w:sz w:val="20"/>
          <w:szCs w:val="20"/>
        </w:rPr>
        <w:t>) hydrogen (</w:t>
      </w:r>
      <w:r w:rsidRPr="009C50E6">
        <w:rPr>
          <w:rFonts w:ascii="Tahoma" w:hAnsi="Tahoma" w:cs="Tahoma"/>
          <w:b/>
          <w:color w:val="0070C0"/>
          <w:sz w:val="20"/>
          <w:szCs w:val="20"/>
        </w:rPr>
        <w:t>H</w:t>
      </w:r>
      <w:r w:rsidRPr="009C50E6">
        <w:rPr>
          <w:rFonts w:ascii="Tahoma" w:hAnsi="Tahoma" w:cs="Tahoma"/>
          <w:sz w:val="20"/>
          <w:szCs w:val="20"/>
        </w:rPr>
        <w:t>) phosphorus (</w:t>
      </w:r>
      <w:r w:rsidRPr="009C50E6">
        <w:rPr>
          <w:rFonts w:ascii="Tahoma" w:hAnsi="Tahoma" w:cs="Tahoma"/>
          <w:b/>
          <w:sz w:val="20"/>
          <w:szCs w:val="20"/>
        </w:rPr>
        <w:t>K</w:t>
      </w:r>
      <w:r w:rsidRPr="009C50E6">
        <w:rPr>
          <w:rFonts w:ascii="Tahoma" w:hAnsi="Tahoma" w:cs="Tahoma"/>
          <w:b/>
          <w:bCs/>
          <w:color w:val="0070C0"/>
          <w:sz w:val="20"/>
          <w:szCs w:val="20"/>
        </w:rPr>
        <w:t>H</w:t>
      </w:r>
      <w:r w:rsidRPr="009C50E6">
        <w:rPr>
          <w:rFonts w:ascii="Tahoma" w:hAnsi="Tahoma" w:cs="Tahoma"/>
          <w:b/>
          <w:color w:val="FF0000"/>
          <w:sz w:val="20"/>
          <w:szCs w:val="20"/>
        </w:rPr>
        <w:t>P</w:t>
      </w:r>
      <w:r w:rsidRPr="009C50E6">
        <w:rPr>
          <w:rFonts w:ascii="Tahoma" w:hAnsi="Tahoma" w:cs="Tahoma"/>
          <w:sz w:val="20"/>
          <w:szCs w:val="20"/>
        </w:rPr>
        <w:t>).</w:t>
      </w:r>
    </w:p>
    <w:p w14:paraId="75C15919" w14:textId="77777777" w:rsidR="005A1AE2" w:rsidRPr="009C50E6" w:rsidRDefault="005A1AE2" w:rsidP="006D7BAA">
      <w:pPr>
        <w:jc w:val="center"/>
        <w:rPr>
          <w:rFonts w:ascii="Tahoma" w:hAnsi="Tahoma" w:cs="Tahoma"/>
          <w:sz w:val="20"/>
          <w:szCs w:val="20"/>
        </w:rPr>
      </w:pPr>
      <w:r w:rsidRPr="009C50E6">
        <w:rPr>
          <w:rFonts w:ascii="Tahoma" w:hAnsi="Tahoma" w:cs="Tahoma"/>
          <w:sz w:val="20"/>
          <w:szCs w:val="20"/>
        </w:rPr>
        <w:t xml:space="preserve">To determine the molar mass of KHP you must use the </w:t>
      </w:r>
      <w:r w:rsidR="006254A1">
        <w:rPr>
          <w:rFonts w:ascii="Tahoma" w:hAnsi="Tahoma" w:cs="Tahoma"/>
          <w:sz w:val="20"/>
          <w:szCs w:val="20"/>
        </w:rPr>
        <w:t>formula</w:t>
      </w:r>
      <w:r w:rsidRPr="009C50E6">
        <w:rPr>
          <w:rFonts w:ascii="Tahoma" w:hAnsi="Tahoma" w:cs="Tahoma"/>
          <w:sz w:val="20"/>
          <w:szCs w:val="20"/>
        </w:rPr>
        <w:t xml:space="preserve"> </w:t>
      </w:r>
      <w:r w:rsidRPr="009C50E6">
        <w:rPr>
          <w:rFonts w:ascii="Tahoma" w:hAnsi="Tahoma" w:cs="Tahoma"/>
          <w:b/>
          <w:sz w:val="20"/>
          <w:szCs w:val="20"/>
        </w:rPr>
        <w:t>K</w:t>
      </w:r>
      <w:r w:rsidRPr="009C50E6">
        <w:rPr>
          <w:rFonts w:ascii="Tahoma" w:hAnsi="Tahoma" w:cs="Tahoma"/>
          <w:b/>
          <w:bCs/>
          <w:sz w:val="20"/>
          <w:szCs w:val="20"/>
        </w:rPr>
        <w:t>H</w:t>
      </w:r>
      <w:r w:rsidRPr="009C50E6">
        <w:rPr>
          <w:rFonts w:ascii="Tahoma" w:hAnsi="Tahoma" w:cs="Tahoma"/>
          <w:b/>
          <w:sz w:val="20"/>
          <w:szCs w:val="20"/>
        </w:rPr>
        <w:t>C</w:t>
      </w:r>
      <w:r w:rsidRPr="009C50E6">
        <w:rPr>
          <w:rFonts w:ascii="Tahoma" w:hAnsi="Tahoma" w:cs="Tahoma"/>
          <w:b/>
          <w:sz w:val="20"/>
          <w:szCs w:val="20"/>
          <w:vertAlign w:val="subscript"/>
        </w:rPr>
        <w:t>8</w:t>
      </w:r>
      <w:r w:rsidRPr="009C50E6">
        <w:rPr>
          <w:rFonts w:ascii="Tahoma" w:hAnsi="Tahoma" w:cs="Tahoma"/>
          <w:b/>
          <w:sz w:val="20"/>
          <w:szCs w:val="20"/>
        </w:rPr>
        <w:t>H</w:t>
      </w:r>
      <w:r w:rsidRPr="009C50E6">
        <w:rPr>
          <w:rFonts w:ascii="Tahoma" w:hAnsi="Tahoma" w:cs="Tahoma"/>
          <w:b/>
          <w:sz w:val="20"/>
          <w:szCs w:val="20"/>
          <w:vertAlign w:val="subscript"/>
        </w:rPr>
        <w:t>4</w:t>
      </w:r>
      <w:r w:rsidRPr="009C50E6">
        <w:rPr>
          <w:rFonts w:ascii="Tahoma" w:hAnsi="Tahoma" w:cs="Tahoma"/>
          <w:b/>
          <w:sz w:val="20"/>
          <w:szCs w:val="20"/>
        </w:rPr>
        <w:t>O</w:t>
      </w:r>
      <w:r w:rsidRPr="009C50E6">
        <w:rPr>
          <w:rFonts w:ascii="Tahoma" w:hAnsi="Tahoma" w:cs="Tahoma"/>
          <w:b/>
          <w:sz w:val="20"/>
          <w:szCs w:val="20"/>
          <w:vertAlign w:val="subscript"/>
        </w:rPr>
        <w:t>4</w:t>
      </w:r>
    </w:p>
    <w:p w14:paraId="1584127D" w14:textId="77777777" w:rsidR="0082457B" w:rsidRDefault="0082457B">
      <w:pPr>
        <w:rPr>
          <w:rFonts w:ascii="Tahoma" w:hAnsi="Tahoma" w:cs="Tahoma"/>
          <w:sz w:val="20"/>
          <w:szCs w:val="20"/>
        </w:rPr>
      </w:pPr>
    </w:p>
    <w:p w14:paraId="07C3CC20" w14:textId="21069A9F" w:rsidR="0032238B" w:rsidRDefault="0032238B">
      <w:pPr>
        <w:rPr>
          <w:rFonts w:ascii="Tahoma" w:hAnsi="Tahoma" w:cs="Tahoma"/>
          <w:b/>
          <w:sz w:val="20"/>
          <w:szCs w:val="20"/>
        </w:rPr>
      </w:pPr>
    </w:p>
    <w:p w14:paraId="156692CA" w14:textId="1B1A1EBC" w:rsidR="008D739A" w:rsidRDefault="008D739A">
      <w:pPr>
        <w:rPr>
          <w:rFonts w:ascii="Tahoma" w:hAnsi="Tahoma" w:cs="Tahoma"/>
          <w:b/>
          <w:sz w:val="20"/>
          <w:szCs w:val="20"/>
        </w:rPr>
      </w:pPr>
    </w:p>
    <w:p w14:paraId="5419D37C" w14:textId="7DD316EE" w:rsidR="008D739A" w:rsidRDefault="008D739A">
      <w:pPr>
        <w:rPr>
          <w:rFonts w:ascii="Tahoma" w:hAnsi="Tahoma" w:cs="Tahoma"/>
          <w:b/>
          <w:sz w:val="20"/>
          <w:szCs w:val="20"/>
        </w:rPr>
      </w:pPr>
    </w:p>
    <w:p w14:paraId="2623B554" w14:textId="77777777" w:rsidR="008D739A" w:rsidRDefault="008D739A">
      <w:pPr>
        <w:rPr>
          <w:rFonts w:ascii="Tahoma" w:hAnsi="Tahoma" w:cs="Tahoma"/>
          <w:b/>
          <w:sz w:val="20"/>
          <w:szCs w:val="20"/>
        </w:rPr>
      </w:pPr>
    </w:p>
    <w:p w14:paraId="629D489E" w14:textId="77777777" w:rsidR="0032238B" w:rsidRDefault="0032238B">
      <w:pPr>
        <w:rPr>
          <w:rFonts w:ascii="Tahoma" w:hAnsi="Tahoma" w:cs="Tahoma"/>
          <w:b/>
          <w:sz w:val="20"/>
          <w:szCs w:val="20"/>
        </w:rPr>
      </w:pPr>
    </w:p>
    <w:p w14:paraId="06C60960" w14:textId="7D7A946E" w:rsidR="001D6EA8" w:rsidRPr="001D6EA8" w:rsidRDefault="001D6EA8">
      <w:pPr>
        <w:rPr>
          <w:rFonts w:ascii="Tahoma" w:hAnsi="Tahoma" w:cs="Tahoma"/>
          <w:b/>
          <w:sz w:val="20"/>
          <w:szCs w:val="20"/>
        </w:rPr>
      </w:pPr>
      <w:r w:rsidRPr="001D6EA8">
        <w:rPr>
          <w:rFonts w:ascii="Tahoma" w:hAnsi="Tahoma" w:cs="Tahoma"/>
          <w:b/>
          <w:sz w:val="20"/>
          <w:szCs w:val="20"/>
        </w:rPr>
        <w:t>Vinegar Titration</w:t>
      </w:r>
    </w:p>
    <w:p w14:paraId="766251AF" w14:textId="77777777" w:rsidR="001D6EA8" w:rsidRDefault="001D6EA8">
      <w:pPr>
        <w:rPr>
          <w:rFonts w:ascii="Tahoma" w:hAnsi="Tahoma" w:cs="Tahoma"/>
          <w:sz w:val="20"/>
          <w:szCs w:val="20"/>
        </w:rPr>
      </w:pPr>
    </w:p>
    <w:p w14:paraId="34E48E0D" w14:textId="34018EDE" w:rsidR="00530768" w:rsidRDefault="006254A1">
      <w:pPr>
        <w:rPr>
          <w:rFonts w:ascii="Tahoma" w:hAnsi="Tahoma" w:cs="Tahoma"/>
          <w:sz w:val="20"/>
          <w:szCs w:val="20"/>
        </w:rPr>
      </w:pPr>
      <w:r>
        <w:rPr>
          <w:rFonts w:ascii="Tahoma" w:hAnsi="Tahoma" w:cs="Tahoma"/>
          <w:sz w:val="20"/>
          <w:szCs w:val="20"/>
        </w:rPr>
        <w:t xml:space="preserve">Once you’ve standardized your NaOH solution, you’ll use it to titrate an unknown vinegar solution.  </w:t>
      </w:r>
      <w:r w:rsidR="009D4369">
        <w:rPr>
          <w:rFonts w:ascii="Tahoma" w:hAnsi="Tahoma" w:cs="Tahoma"/>
          <w:sz w:val="20"/>
          <w:szCs w:val="20"/>
        </w:rPr>
        <w:t xml:space="preserve">Vinegar contains </w:t>
      </w:r>
      <w:r w:rsidR="009D4369" w:rsidRPr="006D7BAA">
        <w:rPr>
          <w:rFonts w:ascii="Tahoma" w:hAnsi="Tahoma" w:cs="Tahoma"/>
          <w:b/>
          <w:sz w:val="20"/>
          <w:szCs w:val="20"/>
        </w:rPr>
        <w:t>acetic acid (CH</w:t>
      </w:r>
      <w:r w:rsidR="009D4369" w:rsidRPr="006D7BAA">
        <w:rPr>
          <w:rFonts w:ascii="Tahoma" w:hAnsi="Tahoma" w:cs="Tahoma"/>
          <w:b/>
          <w:sz w:val="20"/>
          <w:szCs w:val="20"/>
          <w:vertAlign w:val="subscript"/>
        </w:rPr>
        <w:t>3</w:t>
      </w:r>
      <w:r w:rsidR="009D4369" w:rsidRPr="006D7BAA">
        <w:rPr>
          <w:rFonts w:ascii="Tahoma" w:hAnsi="Tahoma" w:cs="Tahoma"/>
          <w:b/>
          <w:sz w:val="20"/>
          <w:szCs w:val="20"/>
        </w:rPr>
        <w:t>COOH)</w:t>
      </w:r>
      <w:r w:rsidR="009D4369" w:rsidRPr="009D4369">
        <w:rPr>
          <w:rFonts w:ascii="Tahoma" w:hAnsi="Tahoma" w:cs="Tahoma"/>
          <w:sz w:val="20"/>
          <w:szCs w:val="20"/>
        </w:rPr>
        <w:t xml:space="preserve"> </w:t>
      </w:r>
      <w:r w:rsidR="009D4369">
        <w:rPr>
          <w:rFonts w:ascii="Tahoma" w:hAnsi="Tahoma" w:cs="Tahoma"/>
          <w:sz w:val="20"/>
          <w:szCs w:val="20"/>
        </w:rPr>
        <w:t>that reacts with the NaOH (acid-base reaction) to produce a soluble salt and water:</w:t>
      </w:r>
    </w:p>
    <w:p w14:paraId="3AD2ADF8" w14:textId="77777777" w:rsidR="009C1571" w:rsidRDefault="009C1571">
      <w:pPr>
        <w:rPr>
          <w:rFonts w:ascii="Tahoma" w:hAnsi="Tahoma" w:cs="Tahoma"/>
          <w:sz w:val="20"/>
          <w:szCs w:val="20"/>
        </w:rPr>
      </w:pPr>
    </w:p>
    <w:p w14:paraId="3F2A5CB8" w14:textId="77777777" w:rsidR="009D4369" w:rsidRDefault="009D4369">
      <w:pPr>
        <w:rPr>
          <w:rFonts w:ascii="Tahoma" w:hAnsi="Tahoma" w:cs="Tahoma"/>
          <w:sz w:val="20"/>
          <w:szCs w:val="20"/>
        </w:rPr>
      </w:pPr>
    </w:p>
    <w:p w14:paraId="5733CA12" w14:textId="77777777" w:rsidR="009D4369" w:rsidRPr="009D4369" w:rsidRDefault="009D4369" w:rsidP="009D4369">
      <w:pPr>
        <w:jc w:val="center"/>
        <w:rPr>
          <w:rFonts w:ascii="Tahoma" w:hAnsi="Tahoma" w:cs="Tahoma"/>
          <w:b/>
        </w:rPr>
      </w:pPr>
      <w:r w:rsidRPr="009D4369">
        <w:rPr>
          <w:rFonts w:ascii="Tahoma" w:hAnsi="Tahoma" w:cs="Tahoma"/>
          <w:b/>
        </w:rPr>
        <w:t>CH</w:t>
      </w:r>
      <w:r w:rsidRPr="009D4369">
        <w:rPr>
          <w:rFonts w:ascii="Tahoma" w:hAnsi="Tahoma" w:cs="Tahoma"/>
          <w:b/>
          <w:vertAlign w:val="subscript"/>
        </w:rPr>
        <w:t>3</w:t>
      </w:r>
      <w:r w:rsidRPr="009D4369">
        <w:rPr>
          <w:rFonts w:ascii="Tahoma" w:hAnsi="Tahoma" w:cs="Tahoma"/>
          <w:b/>
        </w:rPr>
        <w:t>COOH</w:t>
      </w:r>
      <w:r w:rsidRPr="009D4369">
        <w:rPr>
          <w:rFonts w:ascii="Tahoma" w:hAnsi="Tahoma" w:cs="Tahoma"/>
          <w:b/>
          <w:vertAlign w:val="subscript"/>
        </w:rPr>
        <w:t>(aq)</w:t>
      </w:r>
      <w:r w:rsidRPr="009D4369">
        <w:rPr>
          <w:rFonts w:ascii="Tahoma" w:hAnsi="Tahoma" w:cs="Tahoma"/>
          <w:b/>
        </w:rPr>
        <w:t xml:space="preserve">     +     NaOH</w:t>
      </w:r>
      <w:r w:rsidRPr="009D4369">
        <w:rPr>
          <w:rFonts w:ascii="Tahoma" w:hAnsi="Tahoma" w:cs="Tahoma"/>
          <w:b/>
          <w:vertAlign w:val="subscript"/>
        </w:rPr>
        <w:t>(aq)</w:t>
      </w:r>
      <w:r w:rsidRPr="009D4369">
        <w:rPr>
          <w:rFonts w:ascii="Tahoma" w:hAnsi="Tahoma" w:cs="Tahoma"/>
          <w:b/>
        </w:rPr>
        <w:t xml:space="preserve">     -----&gt;    NaCH</w:t>
      </w:r>
      <w:r w:rsidRPr="009D4369">
        <w:rPr>
          <w:rFonts w:ascii="Tahoma" w:hAnsi="Tahoma" w:cs="Tahoma"/>
          <w:b/>
          <w:vertAlign w:val="subscript"/>
        </w:rPr>
        <w:t>3</w:t>
      </w:r>
      <w:r w:rsidRPr="009D4369">
        <w:rPr>
          <w:rFonts w:ascii="Tahoma" w:hAnsi="Tahoma" w:cs="Tahoma"/>
          <w:b/>
        </w:rPr>
        <w:t>COO</w:t>
      </w:r>
      <w:r w:rsidRPr="009D4369">
        <w:rPr>
          <w:rFonts w:ascii="Tahoma" w:hAnsi="Tahoma" w:cs="Tahoma"/>
          <w:b/>
          <w:vertAlign w:val="subscript"/>
        </w:rPr>
        <w:t>(aq)</w:t>
      </w:r>
      <w:r w:rsidRPr="009D4369">
        <w:rPr>
          <w:rFonts w:ascii="Tahoma" w:hAnsi="Tahoma" w:cs="Tahoma"/>
          <w:b/>
        </w:rPr>
        <w:t xml:space="preserve">     +     H</w:t>
      </w:r>
      <w:r w:rsidRPr="009D4369">
        <w:rPr>
          <w:rFonts w:ascii="Tahoma" w:hAnsi="Tahoma" w:cs="Tahoma"/>
          <w:b/>
          <w:vertAlign w:val="subscript"/>
        </w:rPr>
        <w:t>2</w:t>
      </w:r>
      <w:r w:rsidRPr="009D4369">
        <w:rPr>
          <w:rFonts w:ascii="Tahoma" w:hAnsi="Tahoma" w:cs="Tahoma"/>
          <w:b/>
        </w:rPr>
        <w:t>O</w:t>
      </w:r>
      <w:r w:rsidRPr="009D4369">
        <w:rPr>
          <w:rFonts w:ascii="Tahoma" w:hAnsi="Tahoma" w:cs="Tahoma"/>
          <w:b/>
          <w:vertAlign w:val="subscript"/>
        </w:rPr>
        <w:t>(l)</w:t>
      </w:r>
    </w:p>
    <w:p w14:paraId="78DBFC76" w14:textId="77777777" w:rsidR="009D4369" w:rsidRDefault="009D4369">
      <w:pPr>
        <w:rPr>
          <w:rFonts w:ascii="Tahoma" w:hAnsi="Tahoma" w:cs="Tahoma"/>
          <w:sz w:val="20"/>
          <w:szCs w:val="20"/>
        </w:rPr>
      </w:pPr>
    </w:p>
    <w:p w14:paraId="2A713899" w14:textId="77777777" w:rsidR="00BF4221" w:rsidRDefault="00BF4221">
      <w:pPr>
        <w:rPr>
          <w:rFonts w:ascii="Tahoma" w:hAnsi="Tahoma" w:cs="Tahoma"/>
          <w:sz w:val="20"/>
          <w:szCs w:val="20"/>
        </w:rPr>
      </w:pPr>
    </w:p>
    <w:p w14:paraId="34D98F88" w14:textId="77777777" w:rsidR="009C1571" w:rsidRDefault="009C1571">
      <w:pPr>
        <w:rPr>
          <w:rFonts w:ascii="Tahoma" w:hAnsi="Tahoma" w:cs="Tahoma"/>
          <w:sz w:val="20"/>
          <w:szCs w:val="20"/>
        </w:rPr>
      </w:pPr>
    </w:p>
    <w:p w14:paraId="549517A1" w14:textId="3F68DC55" w:rsidR="00BF4221" w:rsidRDefault="006254A1">
      <w:pPr>
        <w:rPr>
          <w:rFonts w:ascii="Tahoma" w:hAnsi="Tahoma" w:cs="Tahoma"/>
          <w:sz w:val="20"/>
          <w:szCs w:val="20"/>
        </w:rPr>
      </w:pPr>
      <w:r>
        <w:rPr>
          <w:rFonts w:ascii="Tahoma" w:hAnsi="Tahoma" w:cs="Tahoma"/>
          <w:sz w:val="20"/>
          <w:szCs w:val="20"/>
        </w:rPr>
        <w:t xml:space="preserve">Using the NaOH volume, concentration and the appropriate mole ratio, it is now possible to determine the number of moles of acetic acid that were initially present. </w:t>
      </w:r>
    </w:p>
    <w:p w14:paraId="76B8515A" w14:textId="77777777" w:rsidR="006254A1" w:rsidRDefault="006254A1">
      <w:pPr>
        <w:rPr>
          <w:rFonts w:ascii="Tahoma" w:hAnsi="Tahoma" w:cs="Tahoma"/>
          <w:sz w:val="20"/>
          <w:szCs w:val="20"/>
        </w:rPr>
      </w:pPr>
    </w:p>
    <w:p w14:paraId="277ACCE5" w14:textId="42F01D93" w:rsidR="0032238B" w:rsidRDefault="0032238B">
      <w:pPr>
        <w:rPr>
          <w:rFonts w:ascii="Tahoma" w:hAnsi="Tahoma" w:cs="Tahoma"/>
          <w:b/>
          <w:sz w:val="20"/>
          <w:szCs w:val="20"/>
        </w:rPr>
      </w:pPr>
    </w:p>
    <w:p w14:paraId="10AB63E0" w14:textId="1A234931" w:rsidR="008D739A" w:rsidRDefault="008D739A">
      <w:pPr>
        <w:rPr>
          <w:rFonts w:ascii="Tahoma" w:hAnsi="Tahoma" w:cs="Tahoma"/>
          <w:b/>
          <w:sz w:val="20"/>
          <w:szCs w:val="20"/>
        </w:rPr>
      </w:pPr>
    </w:p>
    <w:p w14:paraId="56BB94D9" w14:textId="754A1D93" w:rsidR="008D739A" w:rsidRDefault="008D739A">
      <w:pPr>
        <w:rPr>
          <w:rFonts w:ascii="Tahoma" w:hAnsi="Tahoma" w:cs="Tahoma"/>
          <w:b/>
          <w:sz w:val="20"/>
          <w:szCs w:val="20"/>
        </w:rPr>
      </w:pPr>
    </w:p>
    <w:p w14:paraId="375D7AF4" w14:textId="77777777" w:rsidR="008D739A" w:rsidRDefault="008D739A">
      <w:pPr>
        <w:rPr>
          <w:rFonts w:ascii="Tahoma" w:hAnsi="Tahoma" w:cs="Tahoma"/>
          <w:b/>
          <w:sz w:val="20"/>
          <w:szCs w:val="20"/>
        </w:rPr>
      </w:pPr>
    </w:p>
    <w:p w14:paraId="57737142" w14:textId="77777777" w:rsidR="0032238B" w:rsidRDefault="0032238B">
      <w:pPr>
        <w:rPr>
          <w:rFonts w:ascii="Tahoma" w:hAnsi="Tahoma" w:cs="Tahoma"/>
          <w:b/>
          <w:sz w:val="20"/>
          <w:szCs w:val="20"/>
        </w:rPr>
      </w:pPr>
    </w:p>
    <w:p w14:paraId="1CA6A3B3" w14:textId="2D13460F" w:rsidR="00EF1441" w:rsidRPr="006254A1" w:rsidRDefault="006254A1">
      <w:pPr>
        <w:rPr>
          <w:rFonts w:ascii="Tahoma" w:hAnsi="Tahoma" w:cs="Tahoma"/>
          <w:b/>
          <w:sz w:val="20"/>
          <w:szCs w:val="20"/>
        </w:rPr>
      </w:pPr>
      <w:r w:rsidRPr="006254A1">
        <w:rPr>
          <w:rFonts w:ascii="Tahoma" w:hAnsi="Tahoma" w:cs="Tahoma"/>
          <w:b/>
          <w:sz w:val="20"/>
          <w:szCs w:val="20"/>
        </w:rPr>
        <w:t>Indicator</w:t>
      </w:r>
    </w:p>
    <w:p w14:paraId="3FE2CB5D" w14:textId="77777777" w:rsidR="006254A1" w:rsidRDefault="006254A1">
      <w:pPr>
        <w:rPr>
          <w:rFonts w:ascii="Tahoma" w:hAnsi="Tahoma" w:cs="Tahoma"/>
          <w:sz w:val="20"/>
          <w:szCs w:val="20"/>
        </w:rPr>
      </w:pPr>
    </w:p>
    <w:p w14:paraId="7AA0979B" w14:textId="77777777" w:rsidR="006254A1" w:rsidRDefault="006254A1" w:rsidP="006254A1">
      <w:pPr>
        <w:rPr>
          <w:rFonts w:ascii="Tahoma" w:hAnsi="Tahoma" w:cs="Tahoma"/>
          <w:sz w:val="20"/>
          <w:szCs w:val="20"/>
        </w:rPr>
      </w:pPr>
      <w:r w:rsidRPr="009C50E6">
        <w:rPr>
          <w:rFonts w:ascii="Tahoma" w:hAnsi="Tahoma" w:cs="Tahoma"/>
          <w:sz w:val="20"/>
          <w:szCs w:val="20"/>
        </w:rPr>
        <w:t xml:space="preserve">The indicator used in all titrations is </w:t>
      </w:r>
      <w:r>
        <w:rPr>
          <w:rFonts w:ascii="Tahoma" w:hAnsi="Tahoma" w:cs="Tahoma"/>
          <w:sz w:val="20"/>
          <w:szCs w:val="20"/>
        </w:rPr>
        <w:t xml:space="preserve">a </w:t>
      </w:r>
      <w:r w:rsidRPr="009C50E6">
        <w:rPr>
          <w:rFonts w:ascii="Tahoma" w:hAnsi="Tahoma" w:cs="Tahoma"/>
          <w:sz w:val="20"/>
          <w:szCs w:val="20"/>
        </w:rPr>
        <w:t>phenolphthalein</w:t>
      </w:r>
      <w:r>
        <w:rPr>
          <w:rFonts w:ascii="Tahoma" w:hAnsi="Tahoma" w:cs="Tahoma"/>
          <w:sz w:val="20"/>
          <w:szCs w:val="20"/>
        </w:rPr>
        <w:t xml:space="preserve"> solution that’s added before the titration begins</w:t>
      </w:r>
      <w:r w:rsidRPr="009C50E6">
        <w:rPr>
          <w:rFonts w:ascii="Tahoma" w:hAnsi="Tahoma" w:cs="Tahoma"/>
          <w:sz w:val="20"/>
          <w:szCs w:val="20"/>
        </w:rPr>
        <w:t>. As NaOH is added to the vinegar or KHP solutions, the base is neutralized by the acetic acid.   When the acid is used up, a slight excess of OH</w:t>
      </w:r>
      <w:r w:rsidRPr="009C50E6">
        <w:rPr>
          <w:rFonts w:ascii="Tahoma" w:hAnsi="Tahoma" w:cs="Tahoma"/>
          <w:sz w:val="20"/>
          <w:szCs w:val="20"/>
          <w:vertAlign w:val="superscript"/>
        </w:rPr>
        <w:t xml:space="preserve">- </w:t>
      </w:r>
      <w:r w:rsidRPr="009C50E6">
        <w:rPr>
          <w:rFonts w:ascii="Tahoma" w:hAnsi="Tahoma" w:cs="Tahoma"/>
          <w:sz w:val="20"/>
          <w:szCs w:val="20"/>
        </w:rPr>
        <w:t xml:space="preserve">ions develops.  These ions react with the phenolphthalein </w:t>
      </w:r>
      <w:r w:rsidR="000E79CA">
        <w:rPr>
          <w:rFonts w:ascii="Tahoma" w:hAnsi="Tahoma" w:cs="Tahoma"/>
          <w:sz w:val="20"/>
          <w:szCs w:val="20"/>
        </w:rPr>
        <w:t>indicator</w:t>
      </w:r>
      <w:r w:rsidRPr="009C50E6">
        <w:rPr>
          <w:rFonts w:ascii="Tahoma" w:hAnsi="Tahoma" w:cs="Tahoma"/>
          <w:sz w:val="20"/>
          <w:szCs w:val="20"/>
        </w:rPr>
        <w:t xml:space="preserve"> </w:t>
      </w:r>
      <w:r w:rsidR="000E79CA">
        <w:rPr>
          <w:rFonts w:ascii="Tahoma" w:hAnsi="Tahoma" w:cs="Tahoma"/>
          <w:sz w:val="20"/>
          <w:szCs w:val="20"/>
        </w:rPr>
        <w:t>producing the pink color</w:t>
      </w:r>
      <w:r w:rsidRPr="009C50E6">
        <w:rPr>
          <w:rFonts w:ascii="Tahoma" w:hAnsi="Tahoma" w:cs="Tahoma"/>
          <w:sz w:val="20"/>
          <w:szCs w:val="20"/>
        </w:rPr>
        <w:t xml:space="preserve"> that signals the endpoint of the titration.</w:t>
      </w:r>
      <w:r>
        <w:rPr>
          <w:rFonts w:ascii="Tahoma" w:hAnsi="Tahoma" w:cs="Tahoma"/>
          <w:sz w:val="20"/>
          <w:szCs w:val="20"/>
        </w:rPr>
        <w:br/>
      </w:r>
    </w:p>
    <w:p w14:paraId="7DE519EE" w14:textId="77777777" w:rsidR="006254A1" w:rsidRPr="009C50E6" w:rsidRDefault="006254A1" w:rsidP="006254A1">
      <w:pPr>
        <w:rPr>
          <w:rFonts w:ascii="Tahoma" w:hAnsi="Tahoma" w:cs="Tahoma"/>
          <w:sz w:val="20"/>
          <w:szCs w:val="20"/>
        </w:rPr>
      </w:pPr>
      <w:r>
        <w:rPr>
          <w:rFonts w:ascii="Tahoma" w:hAnsi="Tahoma" w:cs="Tahoma"/>
          <w:sz w:val="20"/>
          <w:szCs w:val="20"/>
        </w:rPr>
        <w:t xml:space="preserve">An accurate titration “endpoint” is determined when the </w:t>
      </w:r>
      <w:r w:rsidRPr="000E79CA">
        <w:rPr>
          <w:rFonts w:ascii="Tahoma" w:hAnsi="Tahoma" w:cs="Tahoma"/>
          <w:i/>
          <w:sz w:val="20"/>
          <w:szCs w:val="20"/>
        </w:rPr>
        <w:t>faintest pink color</w:t>
      </w:r>
      <w:r>
        <w:rPr>
          <w:rFonts w:ascii="Tahoma" w:hAnsi="Tahoma" w:cs="Tahoma"/>
          <w:sz w:val="20"/>
          <w:szCs w:val="20"/>
        </w:rPr>
        <w:t xml:space="preserve"> persists for 30 seconds or more.  The volume of the NaOH determined by the endpoint is used to calculated moles and concentration values.</w:t>
      </w:r>
    </w:p>
    <w:p w14:paraId="5920ACC8" w14:textId="77777777" w:rsidR="006254A1" w:rsidRPr="009C50E6" w:rsidRDefault="006254A1" w:rsidP="006254A1">
      <w:pPr>
        <w:rPr>
          <w:rFonts w:ascii="Tahoma" w:hAnsi="Tahoma" w:cs="Tahoma"/>
          <w:sz w:val="20"/>
          <w:szCs w:val="20"/>
        </w:rPr>
      </w:pPr>
    </w:p>
    <w:p w14:paraId="2C518C0D" w14:textId="77777777" w:rsidR="0032238B" w:rsidRDefault="0032238B">
      <w:pPr>
        <w:rPr>
          <w:rFonts w:ascii="Tahoma" w:hAnsi="Tahoma" w:cs="Tahoma"/>
          <w:b/>
          <w:bCs/>
          <w:sz w:val="20"/>
          <w:szCs w:val="20"/>
        </w:rPr>
      </w:pPr>
    </w:p>
    <w:p w14:paraId="134D8F18" w14:textId="77777777" w:rsidR="0032238B" w:rsidRDefault="0032238B">
      <w:pPr>
        <w:rPr>
          <w:rFonts w:ascii="Tahoma" w:hAnsi="Tahoma" w:cs="Tahoma"/>
          <w:b/>
          <w:bCs/>
          <w:sz w:val="20"/>
          <w:szCs w:val="20"/>
        </w:rPr>
      </w:pPr>
    </w:p>
    <w:p w14:paraId="55914F18" w14:textId="6D366BA3" w:rsidR="006254A1" w:rsidRPr="000E79CA" w:rsidRDefault="006254A1">
      <w:pPr>
        <w:rPr>
          <w:rFonts w:ascii="Tahoma" w:hAnsi="Tahoma" w:cs="Tahoma"/>
          <w:b/>
          <w:bCs/>
          <w:sz w:val="20"/>
          <w:szCs w:val="20"/>
        </w:rPr>
      </w:pPr>
      <w:r w:rsidRPr="000E79CA">
        <w:rPr>
          <w:rFonts w:ascii="Tahoma" w:hAnsi="Tahoma" w:cs="Tahoma"/>
          <w:b/>
          <w:bCs/>
          <w:sz w:val="20"/>
          <w:szCs w:val="20"/>
        </w:rPr>
        <w:lastRenderedPageBreak/>
        <w:t>Dilutions</w:t>
      </w:r>
    </w:p>
    <w:p w14:paraId="42942EC6" w14:textId="77777777" w:rsidR="006254A1" w:rsidRDefault="006254A1">
      <w:pPr>
        <w:rPr>
          <w:rFonts w:ascii="Tahoma" w:hAnsi="Tahoma" w:cs="Tahoma"/>
          <w:b/>
          <w:bCs/>
        </w:rPr>
      </w:pPr>
    </w:p>
    <w:p w14:paraId="49D340B7" w14:textId="77777777" w:rsidR="0082457B" w:rsidRDefault="006254A1">
      <w:pPr>
        <w:rPr>
          <w:rFonts w:ascii="Tahoma" w:hAnsi="Tahoma" w:cs="Tahoma"/>
          <w:bCs/>
          <w:sz w:val="20"/>
          <w:szCs w:val="20"/>
        </w:rPr>
      </w:pPr>
      <w:r w:rsidRPr="0082457B">
        <w:rPr>
          <w:rFonts w:ascii="Tahoma" w:hAnsi="Tahoma" w:cs="Tahoma"/>
          <w:bCs/>
          <w:sz w:val="20"/>
          <w:szCs w:val="20"/>
        </w:rPr>
        <w:t xml:space="preserve">The </w:t>
      </w:r>
      <w:r w:rsidR="006D7BAA">
        <w:rPr>
          <w:rFonts w:ascii="Tahoma" w:hAnsi="Tahoma" w:cs="Tahoma"/>
          <w:bCs/>
          <w:sz w:val="20"/>
          <w:szCs w:val="20"/>
        </w:rPr>
        <w:t xml:space="preserve">store-bought </w:t>
      </w:r>
      <w:r w:rsidRPr="0082457B">
        <w:rPr>
          <w:rFonts w:ascii="Tahoma" w:hAnsi="Tahoma" w:cs="Tahoma"/>
          <w:bCs/>
          <w:sz w:val="20"/>
          <w:szCs w:val="20"/>
        </w:rPr>
        <w:t xml:space="preserve">vinegar </w:t>
      </w:r>
      <w:r w:rsidR="006D7BAA">
        <w:rPr>
          <w:rFonts w:ascii="Tahoma" w:hAnsi="Tahoma" w:cs="Tahoma"/>
          <w:bCs/>
          <w:sz w:val="20"/>
          <w:szCs w:val="20"/>
        </w:rPr>
        <w:t>used</w:t>
      </w:r>
      <w:r w:rsidRPr="0082457B">
        <w:rPr>
          <w:rFonts w:ascii="Tahoma" w:hAnsi="Tahoma" w:cs="Tahoma"/>
          <w:bCs/>
          <w:sz w:val="20"/>
          <w:szCs w:val="20"/>
        </w:rPr>
        <w:t xml:space="preserve"> in today’s experiments </w:t>
      </w:r>
      <w:r w:rsidR="00FA44C8">
        <w:rPr>
          <w:rFonts w:ascii="Tahoma" w:hAnsi="Tahoma" w:cs="Tahoma"/>
          <w:bCs/>
          <w:sz w:val="20"/>
          <w:szCs w:val="20"/>
        </w:rPr>
        <w:t>contains</w:t>
      </w:r>
      <w:r w:rsidRPr="0082457B">
        <w:rPr>
          <w:rFonts w:ascii="Tahoma" w:hAnsi="Tahoma" w:cs="Tahoma"/>
          <w:bCs/>
          <w:sz w:val="20"/>
          <w:szCs w:val="20"/>
        </w:rPr>
        <w:t xml:space="preserve"> CH</w:t>
      </w:r>
      <w:r w:rsidRPr="0082457B">
        <w:rPr>
          <w:rFonts w:ascii="Tahoma" w:hAnsi="Tahoma" w:cs="Tahoma"/>
          <w:bCs/>
          <w:sz w:val="20"/>
          <w:szCs w:val="20"/>
          <w:vertAlign w:val="subscript"/>
        </w:rPr>
        <w:t>3</w:t>
      </w:r>
      <w:r w:rsidRPr="0082457B">
        <w:rPr>
          <w:rFonts w:ascii="Tahoma" w:hAnsi="Tahoma" w:cs="Tahoma"/>
          <w:bCs/>
          <w:sz w:val="20"/>
          <w:szCs w:val="20"/>
        </w:rPr>
        <w:t>COOH</w:t>
      </w:r>
      <w:r w:rsidR="00FA44C8">
        <w:rPr>
          <w:rFonts w:ascii="Tahoma" w:hAnsi="Tahoma" w:cs="Tahoma"/>
          <w:bCs/>
          <w:sz w:val="20"/>
          <w:szCs w:val="20"/>
        </w:rPr>
        <w:t xml:space="preserve"> at</w:t>
      </w:r>
      <w:r w:rsidRPr="0082457B">
        <w:rPr>
          <w:rFonts w:ascii="Tahoma" w:hAnsi="Tahoma" w:cs="Tahoma"/>
          <w:bCs/>
          <w:sz w:val="20"/>
          <w:szCs w:val="20"/>
        </w:rPr>
        <w:t xml:space="preserve"> concentrations </w:t>
      </w:r>
      <w:r w:rsidR="006D7BAA">
        <w:rPr>
          <w:rFonts w:ascii="Tahoma" w:hAnsi="Tahoma" w:cs="Tahoma"/>
          <w:bCs/>
          <w:sz w:val="20"/>
          <w:szCs w:val="20"/>
        </w:rPr>
        <w:t>(~</w:t>
      </w:r>
      <w:r w:rsidR="008D0DF6">
        <w:rPr>
          <w:rFonts w:ascii="Tahoma" w:hAnsi="Tahoma" w:cs="Tahoma"/>
          <w:bCs/>
          <w:sz w:val="20"/>
          <w:szCs w:val="20"/>
        </w:rPr>
        <w:t>0</w:t>
      </w:r>
      <w:r w:rsidR="006D7BAA">
        <w:rPr>
          <w:rFonts w:ascii="Tahoma" w:hAnsi="Tahoma" w:cs="Tahoma"/>
          <w:bCs/>
          <w:sz w:val="20"/>
          <w:szCs w:val="20"/>
        </w:rPr>
        <w:t xml:space="preserve">.8 M) </w:t>
      </w:r>
      <w:r w:rsidRPr="0082457B">
        <w:rPr>
          <w:rFonts w:ascii="Tahoma" w:hAnsi="Tahoma" w:cs="Tahoma"/>
          <w:bCs/>
          <w:sz w:val="20"/>
          <w:szCs w:val="20"/>
        </w:rPr>
        <w:t xml:space="preserve">that are too high to titrate with 0.10 M NaOH.  For this reason, we’ll perform </w:t>
      </w:r>
      <w:r w:rsidR="00FA44C8">
        <w:rPr>
          <w:rFonts w:ascii="Tahoma" w:hAnsi="Tahoma" w:cs="Tahoma"/>
          <w:bCs/>
          <w:sz w:val="20"/>
          <w:szCs w:val="20"/>
        </w:rPr>
        <w:t>dilutions that lower</w:t>
      </w:r>
      <w:r w:rsidRPr="0082457B">
        <w:rPr>
          <w:rFonts w:ascii="Tahoma" w:hAnsi="Tahoma" w:cs="Tahoma"/>
          <w:bCs/>
          <w:sz w:val="20"/>
          <w:szCs w:val="20"/>
        </w:rPr>
        <w:t xml:space="preserve"> the concentration of the </w:t>
      </w:r>
      <w:r w:rsidR="00FA44C8">
        <w:rPr>
          <w:rFonts w:ascii="Tahoma" w:hAnsi="Tahoma" w:cs="Tahoma"/>
          <w:bCs/>
          <w:sz w:val="20"/>
          <w:szCs w:val="20"/>
        </w:rPr>
        <w:t>acetic acid</w:t>
      </w:r>
      <w:r w:rsidRPr="0082457B">
        <w:rPr>
          <w:rFonts w:ascii="Tahoma" w:hAnsi="Tahoma" w:cs="Tahoma"/>
          <w:bCs/>
          <w:sz w:val="20"/>
          <w:szCs w:val="20"/>
        </w:rPr>
        <w:t xml:space="preserve"> to</w:t>
      </w:r>
      <w:r w:rsidR="00FA44C8">
        <w:rPr>
          <w:rFonts w:ascii="Tahoma" w:hAnsi="Tahoma" w:cs="Tahoma"/>
          <w:bCs/>
          <w:sz w:val="20"/>
          <w:szCs w:val="20"/>
        </w:rPr>
        <w:t xml:space="preserve"> a lower level.</w:t>
      </w:r>
    </w:p>
    <w:p w14:paraId="48667DB4" w14:textId="77777777" w:rsidR="0082457B" w:rsidRDefault="0082457B">
      <w:pPr>
        <w:rPr>
          <w:rFonts w:ascii="Tahoma" w:hAnsi="Tahoma" w:cs="Tahoma"/>
          <w:bCs/>
          <w:sz w:val="20"/>
          <w:szCs w:val="20"/>
        </w:rPr>
      </w:pPr>
    </w:p>
    <w:p w14:paraId="1EF13856" w14:textId="77777777" w:rsidR="00FA44C8" w:rsidRDefault="006D7BAA">
      <w:pPr>
        <w:rPr>
          <w:rFonts w:ascii="Tahoma" w:hAnsi="Tahoma" w:cs="Tahoma"/>
          <w:bCs/>
          <w:sz w:val="20"/>
          <w:szCs w:val="20"/>
        </w:rPr>
      </w:pPr>
      <w:r>
        <w:rPr>
          <w:rFonts w:ascii="Tahoma" w:hAnsi="Tahoma" w:cs="Tahoma"/>
          <w:bCs/>
          <w:sz w:val="20"/>
          <w:szCs w:val="20"/>
        </w:rPr>
        <w:t xml:space="preserve">Described below is an outline of the dilution process that assumes the concentration of acetic acid in vinegar is known to be </w:t>
      </w:r>
      <w:r w:rsidR="008D0DF6">
        <w:rPr>
          <w:rFonts w:ascii="Tahoma" w:hAnsi="Tahoma" w:cs="Tahoma"/>
          <w:bCs/>
          <w:sz w:val="20"/>
          <w:szCs w:val="20"/>
        </w:rPr>
        <w:t>0.850</w:t>
      </w:r>
      <w:r>
        <w:rPr>
          <w:rFonts w:ascii="Tahoma" w:hAnsi="Tahoma" w:cs="Tahoma"/>
          <w:bCs/>
          <w:sz w:val="20"/>
          <w:szCs w:val="20"/>
        </w:rPr>
        <w:t xml:space="preserve"> M.  </w:t>
      </w:r>
      <w:r w:rsidR="00FA44C8">
        <w:rPr>
          <w:rFonts w:ascii="Tahoma" w:hAnsi="Tahoma" w:cs="Tahoma"/>
          <w:bCs/>
          <w:sz w:val="20"/>
          <w:szCs w:val="20"/>
        </w:rPr>
        <w:t xml:space="preserve">The goal of these dilution calculations is to determine the number of moles of acetic acid that is eventually deposited in a small beaker.  The process is the reverse of the process you’ll use when analyzing your experimental data.  At that time you will determine the number of moles of </w:t>
      </w:r>
      <w:r w:rsidR="00FA44C8" w:rsidRPr="0082457B">
        <w:rPr>
          <w:rFonts w:ascii="Tahoma" w:hAnsi="Tahoma" w:cs="Tahoma"/>
          <w:bCs/>
          <w:sz w:val="20"/>
          <w:szCs w:val="20"/>
        </w:rPr>
        <w:t>CH</w:t>
      </w:r>
      <w:r w:rsidR="00FA44C8" w:rsidRPr="0082457B">
        <w:rPr>
          <w:rFonts w:ascii="Tahoma" w:hAnsi="Tahoma" w:cs="Tahoma"/>
          <w:bCs/>
          <w:sz w:val="20"/>
          <w:szCs w:val="20"/>
          <w:vertAlign w:val="subscript"/>
        </w:rPr>
        <w:t>3</w:t>
      </w:r>
      <w:r w:rsidR="00FA44C8" w:rsidRPr="0082457B">
        <w:rPr>
          <w:rFonts w:ascii="Tahoma" w:hAnsi="Tahoma" w:cs="Tahoma"/>
          <w:bCs/>
          <w:sz w:val="20"/>
          <w:szCs w:val="20"/>
        </w:rPr>
        <w:t>COOH</w:t>
      </w:r>
      <w:r w:rsidR="00FA44C8">
        <w:rPr>
          <w:rFonts w:ascii="Tahoma" w:hAnsi="Tahoma" w:cs="Tahoma"/>
          <w:bCs/>
          <w:sz w:val="20"/>
          <w:szCs w:val="20"/>
        </w:rPr>
        <w:t xml:space="preserve"> in the small beaker from titration data and then calculate the concentration of the original vinegar solution.  That result should be near </w:t>
      </w:r>
      <w:r w:rsidR="008D0DF6">
        <w:rPr>
          <w:rFonts w:ascii="Tahoma" w:hAnsi="Tahoma" w:cs="Tahoma"/>
          <w:bCs/>
          <w:sz w:val="20"/>
          <w:szCs w:val="20"/>
        </w:rPr>
        <w:t>0</w:t>
      </w:r>
      <w:r w:rsidR="00FA44C8">
        <w:rPr>
          <w:rFonts w:ascii="Tahoma" w:hAnsi="Tahoma" w:cs="Tahoma"/>
          <w:bCs/>
          <w:sz w:val="20"/>
          <w:szCs w:val="20"/>
        </w:rPr>
        <w:t>.8 M.</w:t>
      </w:r>
    </w:p>
    <w:p w14:paraId="270AFBD5" w14:textId="77777777" w:rsidR="00FA44C8" w:rsidRDefault="00FA44C8">
      <w:pPr>
        <w:rPr>
          <w:rFonts w:ascii="Tahoma" w:hAnsi="Tahoma" w:cs="Tahoma"/>
          <w:bCs/>
          <w:sz w:val="20"/>
          <w:szCs w:val="20"/>
        </w:rPr>
      </w:pPr>
    </w:p>
    <w:p w14:paraId="6B6BE3E2" w14:textId="77777777" w:rsidR="006254A1" w:rsidRDefault="008D0DF6">
      <w:pPr>
        <w:rPr>
          <w:rFonts w:ascii="Tahoma" w:hAnsi="Tahoma" w:cs="Tahoma"/>
          <w:bCs/>
          <w:sz w:val="20"/>
          <w:szCs w:val="20"/>
        </w:rPr>
      </w:pPr>
      <w:r>
        <w:rPr>
          <w:rFonts w:ascii="Tahoma" w:hAnsi="Tahoma" w:cs="Tahoma"/>
          <w:bCs/>
          <w:noProof/>
          <w:sz w:val="20"/>
          <w:szCs w:val="20"/>
        </w:rPr>
        <w:drawing>
          <wp:anchor distT="0" distB="0" distL="114300" distR="114300" simplePos="0" relativeHeight="251653632" behindDoc="0" locked="0" layoutInCell="1" allowOverlap="1" wp14:anchorId="2AAF5996" wp14:editId="5F036D07">
            <wp:simplePos x="0" y="0"/>
            <wp:positionH relativeFrom="column">
              <wp:posOffset>5297805</wp:posOffset>
            </wp:positionH>
            <wp:positionV relativeFrom="paragraph">
              <wp:posOffset>3810</wp:posOffset>
            </wp:positionV>
            <wp:extent cx="1555115" cy="15900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342"/>
                    <a:stretch/>
                  </pic:blipFill>
                  <pic:spPr bwMode="auto">
                    <a:xfrm>
                      <a:off x="0" y="0"/>
                      <a:ext cx="1555115" cy="15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23636" w14:textId="77777777" w:rsidR="00434BCE" w:rsidRDefault="00434BCE">
      <w:pPr>
        <w:rPr>
          <w:rFonts w:ascii="Tahoma" w:hAnsi="Tahoma" w:cs="Tahoma"/>
          <w:bCs/>
          <w:sz w:val="20"/>
          <w:szCs w:val="20"/>
        </w:rPr>
      </w:pPr>
    </w:p>
    <w:p w14:paraId="46B678AE" w14:textId="1BB9F90C" w:rsidR="00434BCE" w:rsidRDefault="00434BCE">
      <w:pPr>
        <w:rPr>
          <w:rFonts w:ascii="Tahoma" w:hAnsi="Tahoma" w:cs="Tahoma"/>
          <w:bCs/>
          <w:sz w:val="20"/>
          <w:szCs w:val="20"/>
        </w:rPr>
      </w:pPr>
      <w:r>
        <w:rPr>
          <w:rFonts w:ascii="Tahoma" w:hAnsi="Tahoma" w:cs="Tahoma"/>
          <w:bCs/>
          <w:sz w:val="20"/>
          <w:szCs w:val="20"/>
        </w:rPr>
        <w:t>A</w:t>
      </w:r>
      <w:r w:rsidR="00DC3333">
        <w:rPr>
          <w:rFonts w:ascii="Tahoma" w:hAnsi="Tahoma" w:cs="Tahoma"/>
          <w:bCs/>
          <w:sz w:val="20"/>
          <w:szCs w:val="20"/>
        </w:rPr>
        <w:t xml:space="preserve"> student</w:t>
      </w:r>
      <w:r>
        <w:rPr>
          <w:rFonts w:ascii="Tahoma" w:hAnsi="Tahoma" w:cs="Tahoma"/>
          <w:bCs/>
          <w:sz w:val="20"/>
          <w:szCs w:val="20"/>
        </w:rPr>
        <w:t xml:space="preserve"> </w:t>
      </w:r>
      <w:r w:rsidR="00DC3333">
        <w:rPr>
          <w:rFonts w:ascii="Tahoma" w:hAnsi="Tahoma" w:cs="Tahoma"/>
          <w:bCs/>
          <w:sz w:val="20"/>
          <w:szCs w:val="20"/>
        </w:rPr>
        <w:t>fills a 20.00 mL volumetric pipette with Vinegar (figure at right)</w:t>
      </w:r>
    </w:p>
    <w:p w14:paraId="6140747D" w14:textId="77777777" w:rsidR="00FA44C8" w:rsidRDefault="00FA44C8">
      <w:pPr>
        <w:rPr>
          <w:rFonts w:ascii="Tahoma" w:hAnsi="Tahoma" w:cs="Tahoma"/>
          <w:bCs/>
          <w:sz w:val="20"/>
          <w:szCs w:val="20"/>
        </w:rPr>
      </w:pPr>
    </w:p>
    <w:p w14:paraId="00C1D1FB" w14:textId="77777777" w:rsidR="00DC3333" w:rsidRDefault="00DC3333">
      <w:pPr>
        <w:rPr>
          <w:rFonts w:ascii="Tahoma" w:hAnsi="Tahoma" w:cs="Tahoma"/>
          <w:bCs/>
          <w:sz w:val="20"/>
          <w:szCs w:val="20"/>
        </w:rPr>
      </w:pPr>
    </w:p>
    <w:p w14:paraId="26A1333F" w14:textId="77777777" w:rsidR="00DC3333" w:rsidRDefault="00DC3333">
      <w:pPr>
        <w:rPr>
          <w:rFonts w:ascii="Tahoma" w:hAnsi="Tahoma" w:cs="Tahoma"/>
          <w:bCs/>
          <w:sz w:val="20"/>
          <w:szCs w:val="20"/>
        </w:rPr>
      </w:pPr>
      <w:r>
        <w:rPr>
          <w:rFonts w:ascii="Tahoma" w:hAnsi="Tahoma" w:cs="Tahoma"/>
          <w:bCs/>
          <w:sz w:val="20"/>
          <w:szCs w:val="20"/>
        </w:rPr>
        <w:t>The vinegar solution in the pipette has the same concentration as that of the vinegar in the bottle (</w:t>
      </w:r>
      <w:r w:rsidR="008D0DF6">
        <w:rPr>
          <w:rFonts w:ascii="Tahoma" w:hAnsi="Tahoma" w:cs="Tahoma"/>
          <w:bCs/>
          <w:sz w:val="20"/>
          <w:szCs w:val="20"/>
        </w:rPr>
        <w:t>0</w:t>
      </w:r>
      <w:r>
        <w:rPr>
          <w:rFonts w:ascii="Tahoma" w:hAnsi="Tahoma" w:cs="Tahoma"/>
          <w:bCs/>
          <w:sz w:val="20"/>
          <w:szCs w:val="20"/>
        </w:rPr>
        <w:t xml:space="preserve">.850M).  </w:t>
      </w:r>
    </w:p>
    <w:p w14:paraId="1137C00C" w14:textId="77777777" w:rsidR="00DC3333" w:rsidRDefault="00DC3333">
      <w:pPr>
        <w:rPr>
          <w:rFonts w:ascii="Tahoma" w:hAnsi="Tahoma" w:cs="Tahoma"/>
          <w:bCs/>
          <w:sz w:val="20"/>
          <w:szCs w:val="20"/>
        </w:rPr>
      </w:pPr>
    </w:p>
    <w:p w14:paraId="22CF4844" w14:textId="77777777" w:rsidR="00DC3333" w:rsidRDefault="00DC3333">
      <w:pPr>
        <w:rPr>
          <w:rFonts w:ascii="Tahoma" w:hAnsi="Tahoma" w:cs="Tahoma"/>
          <w:bCs/>
          <w:sz w:val="20"/>
          <w:szCs w:val="20"/>
        </w:rPr>
      </w:pPr>
      <w:r>
        <w:rPr>
          <w:rFonts w:ascii="Tahoma" w:hAnsi="Tahoma" w:cs="Tahoma"/>
          <w:bCs/>
          <w:sz w:val="20"/>
          <w:szCs w:val="20"/>
        </w:rPr>
        <w:t>Since we know the concentration and volume of the vinegar solution in the pipette we can calculate the number of moles of acetic acid in the pipette:</w:t>
      </w:r>
    </w:p>
    <w:p w14:paraId="051427DE" w14:textId="64519934" w:rsidR="00DC3333" w:rsidRDefault="00DC3333">
      <w:pPr>
        <w:rPr>
          <w:rFonts w:ascii="Tahoma" w:hAnsi="Tahoma" w:cs="Tahoma"/>
          <w:bCs/>
          <w:sz w:val="20"/>
          <w:szCs w:val="20"/>
        </w:rPr>
      </w:pPr>
    </w:p>
    <w:p w14:paraId="296F4DF6" w14:textId="2E0EA9B0" w:rsidR="003D1BE1" w:rsidRDefault="003D1BE1">
      <w:pPr>
        <w:rPr>
          <w:rFonts w:ascii="Tahoma" w:hAnsi="Tahoma" w:cs="Tahoma"/>
          <w:bCs/>
          <w:sz w:val="20"/>
          <w:szCs w:val="20"/>
        </w:rPr>
      </w:pPr>
    </w:p>
    <w:p w14:paraId="03909E2E" w14:textId="77777777" w:rsidR="003D1BE1" w:rsidRDefault="003D1BE1">
      <w:pPr>
        <w:rPr>
          <w:rFonts w:ascii="Tahoma" w:hAnsi="Tahoma" w:cs="Tahoma"/>
          <w:bCs/>
          <w:sz w:val="20"/>
          <w:szCs w:val="20"/>
        </w:rPr>
      </w:pPr>
    </w:p>
    <w:p w14:paraId="714A3298" w14:textId="7B59DE76" w:rsidR="00DC3333" w:rsidRDefault="00DC3333">
      <w:pPr>
        <w:rPr>
          <w:rFonts w:ascii="Tahoma" w:hAnsi="Tahoma" w:cs="Tahoma"/>
          <w:bCs/>
          <w:sz w:val="20"/>
          <w:szCs w:val="20"/>
        </w:rPr>
      </w:pPr>
      <w:r>
        <w:rPr>
          <w:rFonts w:ascii="Tahoma" w:hAnsi="Tahoma" w:cs="Tahoma"/>
          <w:bCs/>
          <w:sz w:val="20"/>
          <w:szCs w:val="20"/>
        </w:rPr>
        <w:t xml:space="preserve">                  </w:t>
      </w:r>
      <w:r w:rsidR="008D0DF6">
        <w:rPr>
          <w:rFonts w:ascii="Tahoma" w:hAnsi="Tahoma" w:cs="Tahoma"/>
          <w:bCs/>
          <w:sz w:val="20"/>
          <w:szCs w:val="20"/>
        </w:rPr>
        <w:t xml:space="preserve"> 0</w:t>
      </w:r>
      <w:r>
        <w:rPr>
          <w:rFonts w:ascii="Tahoma" w:hAnsi="Tahoma" w:cs="Tahoma"/>
          <w:bCs/>
          <w:sz w:val="20"/>
          <w:szCs w:val="20"/>
        </w:rPr>
        <w:t>.850 moles                 1L                 20.00 mL</w:t>
      </w:r>
      <w:r>
        <w:rPr>
          <w:rFonts w:ascii="Tahoma" w:hAnsi="Tahoma" w:cs="Tahoma"/>
          <w:bCs/>
          <w:sz w:val="20"/>
          <w:szCs w:val="20"/>
        </w:rPr>
        <w:br/>
      </w:r>
      <w:proofErr w:type="spellStart"/>
      <w:r>
        <w:rPr>
          <w:rFonts w:ascii="Tahoma" w:hAnsi="Tahoma" w:cs="Tahoma"/>
          <w:bCs/>
          <w:sz w:val="20"/>
          <w:szCs w:val="20"/>
        </w:rPr>
        <w:t>moles</w:t>
      </w:r>
      <w:r w:rsidRPr="00DC3333">
        <w:rPr>
          <w:rFonts w:ascii="Tahoma" w:hAnsi="Tahoma" w:cs="Tahoma"/>
          <w:bCs/>
          <w:sz w:val="20"/>
          <w:szCs w:val="20"/>
          <w:vertAlign w:val="subscript"/>
        </w:rPr>
        <w:t>AA</w:t>
      </w:r>
      <w:proofErr w:type="spellEnd"/>
      <w:r>
        <w:rPr>
          <w:rFonts w:ascii="Tahoma" w:hAnsi="Tahoma" w:cs="Tahoma"/>
          <w:bCs/>
          <w:sz w:val="20"/>
          <w:szCs w:val="20"/>
        </w:rPr>
        <w:t xml:space="preserve"> =  -------------------  X   ----------------- </w:t>
      </w:r>
      <w:r w:rsidRPr="00DC3333">
        <w:rPr>
          <w:rFonts w:ascii="Tahoma" w:hAnsi="Tahoma" w:cs="Tahoma"/>
          <w:bCs/>
          <w:sz w:val="20"/>
          <w:szCs w:val="20"/>
        </w:rPr>
        <w:t xml:space="preserve"> </w:t>
      </w:r>
      <w:r>
        <w:rPr>
          <w:rFonts w:ascii="Tahoma" w:hAnsi="Tahoma" w:cs="Tahoma"/>
          <w:bCs/>
          <w:sz w:val="20"/>
          <w:szCs w:val="20"/>
        </w:rPr>
        <w:t xml:space="preserve">X   -----------------    =   </w:t>
      </w:r>
      <w:r w:rsidR="00214A49">
        <w:rPr>
          <w:rFonts w:ascii="Tahoma" w:hAnsi="Tahoma" w:cs="Tahoma"/>
          <w:bCs/>
          <w:sz w:val="20"/>
          <w:szCs w:val="20"/>
        </w:rPr>
        <w:t>0.0</w:t>
      </w:r>
      <w:r w:rsidR="008D0DF6">
        <w:rPr>
          <w:rFonts w:ascii="Tahoma" w:hAnsi="Tahoma" w:cs="Tahoma"/>
          <w:bCs/>
          <w:sz w:val="20"/>
          <w:szCs w:val="20"/>
        </w:rPr>
        <w:t>1</w:t>
      </w:r>
      <w:r w:rsidR="00214A49">
        <w:rPr>
          <w:rFonts w:ascii="Tahoma" w:hAnsi="Tahoma" w:cs="Tahoma"/>
          <w:bCs/>
          <w:sz w:val="20"/>
          <w:szCs w:val="20"/>
        </w:rPr>
        <w:t xml:space="preserve">700 </w:t>
      </w:r>
      <w:proofErr w:type="spellStart"/>
      <w:r w:rsidR="00214A49">
        <w:rPr>
          <w:rFonts w:ascii="Tahoma" w:hAnsi="Tahoma" w:cs="Tahoma"/>
          <w:bCs/>
          <w:sz w:val="20"/>
          <w:szCs w:val="20"/>
        </w:rPr>
        <w:t>moles</w:t>
      </w:r>
      <w:r w:rsidR="00214A49" w:rsidRPr="00214A49">
        <w:rPr>
          <w:rFonts w:ascii="Tahoma" w:hAnsi="Tahoma" w:cs="Tahoma"/>
          <w:bCs/>
          <w:sz w:val="20"/>
          <w:szCs w:val="20"/>
          <w:vertAlign w:val="subscript"/>
        </w:rPr>
        <w:t>AA</w:t>
      </w:r>
      <w:proofErr w:type="spellEnd"/>
      <w:r w:rsidR="00214A49">
        <w:rPr>
          <w:rFonts w:ascii="Tahoma" w:hAnsi="Tahoma" w:cs="Tahoma"/>
          <w:bCs/>
          <w:sz w:val="20"/>
          <w:szCs w:val="20"/>
        </w:rPr>
        <w:t xml:space="preserve"> </w:t>
      </w:r>
      <w:r w:rsidR="003D1BE1">
        <w:rPr>
          <w:rFonts w:ascii="Tahoma" w:hAnsi="Tahoma" w:cs="Tahoma"/>
          <w:bCs/>
          <w:sz w:val="20"/>
          <w:szCs w:val="20"/>
        </w:rPr>
        <w:t xml:space="preserve">     …</w:t>
      </w:r>
      <w:r w:rsidR="00214A49">
        <w:rPr>
          <w:rFonts w:ascii="Tahoma" w:hAnsi="Tahoma" w:cs="Tahoma"/>
          <w:bCs/>
          <w:sz w:val="20"/>
          <w:szCs w:val="20"/>
        </w:rPr>
        <w:t>in pipette.</w:t>
      </w:r>
      <w:r>
        <w:rPr>
          <w:rFonts w:ascii="Tahoma" w:hAnsi="Tahoma" w:cs="Tahoma"/>
          <w:bCs/>
          <w:sz w:val="20"/>
          <w:szCs w:val="20"/>
        </w:rPr>
        <w:t xml:space="preserve"> </w:t>
      </w:r>
    </w:p>
    <w:p w14:paraId="4683E997" w14:textId="77777777" w:rsidR="00DC3333" w:rsidRDefault="00DC3333">
      <w:pPr>
        <w:rPr>
          <w:rFonts w:ascii="Tahoma" w:hAnsi="Tahoma" w:cs="Tahoma"/>
          <w:bCs/>
          <w:sz w:val="20"/>
          <w:szCs w:val="20"/>
        </w:rPr>
      </w:pPr>
      <w:r>
        <w:rPr>
          <w:rFonts w:ascii="Tahoma" w:hAnsi="Tahoma" w:cs="Tahoma"/>
          <w:bCs/>
          <w:sz w:val="20"/>
          <w:szCs w:val="20"/>
        </w:rPr>
        <w:t xml:space="preserve">                          1 L                    1000 mL                 1</w:t>
      </w:r>
    </w:p>
    <w:p w14:paraId="4DA52B88" w14:textId="77777777" w:rsidR="00214A49" w:rsidRDefault="00214A49">
      <w:pPr>
        <w:rPr>
          <w:rFonts w:ascii="Tahoma" w:hAnsi="Tahoma" w:cs="Tahoma"/>
          <w:bCs/>
          <w:sz w:val="20"/>
          <w:szCs w:val="20"/>
        </w:rPr>
      </w:pPr>
    </w:p>
    <w:p w14:paraId="0A68B953" w14:textId="4893F8E2" w:rsidR="00581269" w:rsidRDefault="00581269">
      <w:pPr>
        <w:rPr>
          <w:rFonts w:ascii="Tahoma" w:hAnsi="Tahoma" w:cs="Tahoma"/>
          <w:bCs/>
          <w:sz w:val="20"/>
          <w:szCs w:val="20"/>
        </w:rPr>
      </w:pPr>
    </w:p>
    <w:p w14:paraId="6FBFC06E" w14:textId="0D9EA14B" w:rsidR="003D1BE1" w:rsidRDefault="003D1BE1">
      <w:pPr>
        <w:rPr>
          <w:rFonts w:ascii="Tahoma" w:hAnsi="Tahoma" w:cs="Tahoma"/>
          <w:bCs/>
          <w:sz w:val="20"/>
          <w:szCs w:val="20"/>
        </w:rPr>
      </w:pPr>
    </w:p>
    <w:p w14:paraId="199E640F" w14:textId="6C71548F" w:rsidR="003D1BE1" w:rsidRDefault="003D1BE1">
      <w:pPr>
        <w:rPr>
          <w:rFonts w:ascii="Tahoma" w:hAnsi="Tahoma" w:cs="Tahoma"/>
          <w:bCs/>
          <w:sz w:val="20"/>
          <w:szCs w:val="20"/>
        </w:rPr>
      </w:pPr>
    </w:p>
    <w:p w14:paraId="52C5EC3B" w14:textId="77777777" w:rsidR="003D1BE1" w:rsidRDefault="003D1BE1">
      <w:pPr>
        <w:rPr>
          <w:rFonts w:ascii="Tahoma" w:hAnsi="Tahoma" w:cs="Tahoma"/>
          <w:bCs/>
          <w:sz w:val="20"/>
          <w:szCs w:val="20"/>
        </w:rPr>
      </w:pPr>
    </w:p>
    <w:p w14:paraId="5ED31ECD" w14:textId="77777777" w:rsidR="003D1BE1" w:rsidRDefault="003D1BE1">
      <w:pPr>
        <w:rPr>
          <w:rFonts w:ascii="Tahoma" w:hAnsi="Tahoma" w:cs="Tahoma"/>
          <w:bCs/>
          <w:sz w:val="20"/>
          <w:szCs w:val="20"/>
        </w:rPr>
      </w:pPr>
    </w:p>
    <w:p w14:paraId="6E9A5002" w14:textId="77777777" w:rsidR="00214A49" w:rsidRDefault="00214A49">
      <w:pPr>
        <w:rPr>
          <w:rFonts w:ascii="Tahoma" w:hAnsi="Tahoma" w:cs="Tahoma"/>
          <w:bCs/>
          <w:sz w:val="20"/>
          <w:szCs w:val="20"/>
        </w:rPr>
      </w:pPr>
      <w:r>
        <w:rPr>
          <w:rFonts w:ascii="Tahoma" w:hAnsi="Tahoma" w:cs="Tahoma"/>
          <w:bCs/>
          <w:noProof/>
          <w:sz w:val="20"/>
          <w:szCs w:val="20"/>
        </w:rPr>
        <w:drawing>
          <wp:anchor distT="0" distB="0" distL="114300" distR="114300" simplePos="0" relativeHeight="251649536" behindDoc="0" locked="0" layoutInCell="1" allowOverlap="1" wp14:anchorId="1045678B" wp14:editId="217A9C3B">
            <wp:simplePos x="0" y="0"/>
            <wp:positionH relativeFrom="column">
              <wp:posOffset>5134610</wp:posOffset>
            </wp:positionH>
            <wp:positionV relativeFrom="paragraph">
              <wp:posOffset>4445</wp:posOffset>
            </wp:positionV>
            <wp:extent cx="1722120" cy="22142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2120" cy="221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Cs/>
          <w:sz w:val="20"/>
          <w:szCs w:val="20"/>
        </w:rPr>
        <w:t>Next, she drains the pipette into a 250.0 mL volumetric flask transferring all 0.</w:t>
      </w:r>
      <w:r w:rsidR="00637DAD">
        <w:rPr>
          <w:rFonts w:ascii="Tahoma" w:hAnsi="Tahoma" w:cs="Tahoma"/>
          <w:bCs/>
          <w:sz w:val="20"/>
          <w:szCs w:val="20"/>
        </w:rPr>
        <w:t>017</w:t>
      </w:r>
      <w:r>
        <w:rPr>
          <w:rFonts w:ascii="Tahoma" w:hAnsi="Tahoma" w:cs="Tahoma"/>
          <w:bCs/>
          <w:sz w:val="20"/>
          <w:szCs w:val="20"/>
        </w:rPr>
        <w:t xml:space="preserve">00 moles of acetic acid to the flask.  </w:t>
      </w:r>
    </w:p>
    <w:p w14:paraId="30FC5909" w14:textId="77777777" w:rsidR="00214A49" w:rsidRDefault="00214A49">
      <w:pPr>
        <w:rPr>
          <w:rFonts w:ascii="Tahoma" w:hAnsi="Tahoma" w:cs="Tahoma"/>
          <w:bCs/>
          <w:sz w:val="20"/>
          <w:szCs w:val="20"/>
        </w:rPr>
      </w:pPr>
    </w:p>
    <w:p w14:paraId="5BF06EEE" w14:textId="77777777" w:rsidR="00214A49" w:rsidRDefault="00214A49">
      <w:pPr>
        <w:rPr>
          <w:rFonts w:ascii="Tahoma" w:hAnsi="Tahoma" w:cs="Tahoma"/>
          <w:bCs/>
          <w:sz w:val="20"/>
          <w:szCs w:val="20"/>
        </w:rPr>
      </w:pPr>
      <w:r>
        <w:rPr>
          <w:rFonts w:ascii="Tahoma" w:hAnsi="Tahoma" w:cs="Tahoma"/>
          <w:bCs/>
          <w:sz w:val="20"/>
          <w:szCs w:val="20"/>
        </w:rPr>
        <w:t>The 20.00 mL of vinegar are diluted by adding distilled water to the volumetric flask until the fill line has been reached.  The volumetric flask is stoppered</w:t>
      </w:r>
      <w:r w:rsidR="00FA44C8">
        <w:rPr>
          <w:rFonts w:ascii="Tahoma" w:hAnsi="Tahoma" w:cs="Tahoma"/>
          <w:bCs/>
          <w:sz w:val="20"/>
          <w:szCs w:val="20"/>
        </w:rPr>
        <w:t>, inverted</w:t>
      </w:r>
      <w:r>
        <w:rPr>
          <w:rFonts w:ascii="Tahoma" w:hAnsi="Tahoma" w:cs="Tahoma"/>
          <w:bCs/>
          <w:sz w:val="20"/>
          <w:szCs w:val="20"/>
        </w:rPr>
        <w:t xml:space="preserve"> and </w:t>
      </w:r>
      <w:r w:rsidR="00FA44C8">
        <w:rPr>
          <w:rFonts w:ascii="Tahoma" w:hAnsi="Tahoma" w:cs="Tahoma"/>
          <w:bCs/>
          <w:sz w:val="20"/>
          <w:szCs w:val="20"/>
        </w:rPr>
        <w:t xml:space="preserve">vigorously </w:t>
      </w:r>
      <w:r>
        <w:rPr>
          <w:rFonts w:ascii="Tahoma" w:hAnsi="Tahoma" w:cs="Tahoma"/>
          <w:bCs/>
          <w:sz w:val="20"/>
          <w:szCs w:val="20"/>
        </w:rPr>
        <w:t xml:space="preserve">shaken </w:t>
      </w:r>
      <w:r w:rsidR="00FA44C8">
        <w:rPr>
          <w:rFonts w:ascii="Tahoma" w:hAnsi="Tahoma" w:cs="Tahoma"/>
          <w:bCs/>
          <w:sz w:val="20"/>
          <w:szCs w:val="20"/>
        </w:rPr>
        <w:t xml:space="preserve">several times </w:t>
      </w:r>
      <w:r>
        <w:rPr>
          <w:rFonts w:ascii="Tahoma" w:hAnsi="Tahoma" w:cs="Tahoma"/>
          <w:bCs/>
          <w:sz w:val="20"/>
          <w:szCs w:val="20"/>
        </w:rPr>
        <w:t xml:space="preserve">to mix the vinegar and water.  </w:t>
      </w:r>
    </w:p>
    <w:p w14:paraId="31DC974C" w14:textId="77777777" w:rsidR="00214A49" w:rsidRDefault="00214A49">
      <w:pPr>
        <w:rPr>
          <w:rFonts w:ascii="Tahoma" w:hAnsi="Tahoma" w:cs="Tahoma"/>
          <w:bCs/>
          <w:sz w:val="20"/>
          <w:szCs w:val="20"/>
        </w:rPr>
      </w:pPr>
    </w:p>
    <w:p w14:paraId="76A51B98" w14:textId="77777777" w:rsidR="00214A49" w:rsidRDefault="00214A49">
      <w:pPr>
        <w:rPr>
          <w:rFonts w:ascii="Tahoma" w:hAnsi="Tahoma" w:cs="Tahoma"/>
          <w:bCs/>
          <w:sz w:val="20"/>
          <w:szCs w:val="20"/>
        </w:rPr>
      </w:pPr>
      <w:r>
        <w:rPr>
          <w:rFonts w:ascii="Tahoma" w:hAnsi="Tahoma" w:cs="Tahoma"/>
          <w:bCs/>
          <w:sz w:val="20"/>
          <w:szCs w:val="20"/>
        </w:rPr>
        <w:t xml:space="preserve">The </w:t>
      </w:r>
      <w:r w:rsidR="00637DAD">
        <w:rPr>
          <w:rFonts w:ascii="Tahoma" w:hAnsi="Tahoma" w:cs="Tahoma"/>
          <w:bCs/>
          <w:sz w:val="20"/>
          <w:szCs w:val="20"/>
        </w:rPr>
        <w:t>student now</w:t>
      </w:r>
      <w:r w:rsidR="000C65AE">
        <w:rPr>
          <w:rFonts w:ascii="Tahoma" w:hAnsi="Tahoma" w:cs="Tahoma"/>
          <w:bCs/>
          <w:sz w:val="20"/>
          <w:szCs w:val="20"/>
        </w:rPr>
        <w:t xml:space="preserve"> </w:t>
      </w:r>
      <w:r>
        <w:rPr>
          <w:rFonts w:ascii="Tahoma" w:hAnsi="Tahoma" w:cs="Tahoma"/>
          <w:bCs/>
          <w:sz w:val="20"/>
          <w:szCs w:val="20"/>
        </w:rPr>
        <w:t>calculate</w:t>
      </w:r>
      <w:r w:rsidR="000C65AE">
        <w:rPr>
          <w:rFonts w:ascii="Tahoma" w:hAnsi="Tahoma" w:cs="Tahoma"/>
          <w:bCs/>
          <w:sz w:val="20"/>
          <w:szCs w:val="20"/>
        </w:rPr>
        <w:t>s</w:t>
      </w:r>
      <w:r>
        <w:rPr>
          <w:rFonts w:ascii="Tahoma" w:hAnsi="Tahoma" w:cs="Tahoma"/>
          <w:bCs/>
          <w:sz w:val="20"/>
          <w:szCs w:val="20"/>
        </w:rPr>
        <w:t xml:space="preserve"> the new concentration of the dilute vinegar since both moles and volume are known:</w:t>
      </w:r>
    </w:p>
    <w:p w14:paraId="37208005" w14:textId="77777777" w:rsidR="00214A49" w:rsidRDefault="00214A49">
      <w:pPr>
        <w:rPr>
          <w:rFonts w:ascii="Tahoma" w:hAnsi="Tahoma" w:cs="Tahoma"/>
          <w:bCs/>
          <w:sz w:val="20"/>
          <w:szCs w:val="20"/>
        </w:rPr>
      </w:pPr>
      <w:r>
        <w:rPr>
          <w:rFonts w:ascii="Tahoma" w:hAnsi="Tahoma" w:cs="Tahoma"/>
          <w:bCs/>
          <w:sz w:val="20"/>
          <w:szCs w:val="20"/>
        </w:rPr>
        <w:t xml:space="preserve">                             moles                   0.0</w:t>
      </w:r>
      <w:r w:rsidR="008D0DF6">
        <w:rPr>
          <w:rFonts w:ascii="Tahoma" w:hAnsi="Tahoma" w:cs="Tahoma"/>
          <w:bCs/>
          <w:sz w:val="20"/>
          <w:szCs w:val="20"/>
        </w:rPr>
        <w:t>1</w:t>
      </w:r>
      <w:r>
        <w:rPr>
          <w:rFonts w:ascii="Tahoma" w:hAnsi="Tahoma" w:cs="Tahoma"/>
          <w:bCs/>
          <w:sz w:val="20"/>
          <w:szCs w:val="20"/>
        </w:rPr>
        <w:t>700 moles</w:t>
      </w:r>
    </w:p>
    <w:p w14:paraId="74DC0592" w14:textId="77777777" w:rsidR="00214A49" w:rsidRDefault="00214A49">
      <w:pPr>
        <w:rPr>
          <w:rFonts w:ascii="Tahoma" w:hAnsi="Tahoma" w:cs="Tahoma"/>
          <w:bCs/>
          <w:sz w:val="20"/>
          <w:szCs w:val="20"/>
        </w:rPr>
      </w:pPr>
      <w:r>
        <w:rPr>
          <w:rFonts w:ascii="Tahoma" w:hAnsi="Tahoma" w:cs="Tahoma"/>
          <w:bCs/>
          <w:sz w:val="20"/>
          <w:szCs w:val="20"/>
        </w:rPr>
        <w:t xml:space="preserve">Molarity   =      --------------------   =    -------------------- = </w:t>
      </w:r>
      <w:r w:rsidR="00A70056">
        <w:rPr>
          <w:rFonts w:ascii="Tahoma" w:hAnsi="Tahoma" w:cs="Tahoma"/>
          <w:bCs/>
          <w:sz w:val="20"/>
          <w:szCs w:val="20"/>
        </w:rPr>
        <w:t xml:space="preserve">   0.</w:t>
      </w:r>
      <w:r w:rsidR="008D0DF6">
        <w:rPr>
          <w:rFonts w:ascii="Tahoma" w:hAnsi="Tahoma" w:cs="Tahoma"/>
          <w:bCs/>
          <w:sz w:val="20"/>
          <w:szCs w:val="20"/>
        </w:rPr>
        <w:t>0680</w:t>
      </w:r>
      <w:r w:rsidR="00637DAD">
        <w:rPr>
          <w:rFonts w:ascii="Tahoma" w:hAnsi="Tahoma" w:cs="Tahoma"/>
          <w:bCs/>
          <w:sz w:val="20"/>
          <w:szCs w:val="20"/>
        </w:rPr>
        <w:t>0</w:t>
      </w:r>
      <w:r w:rsidR="00A70056">
        <w:rPr>
          <w:rFonts w:ascii="Tahoma" w:hAnsi="Tahoma" w:cs="Tahoma"/>
          <w:bCs/>
          <w:sz w:val="20"/>
          <w:szCs w:val="20"/>
        </w:rPr>
        <w:t xml:space="preserve"> M</w:t>
      </w:r>
    </w:p>
    <w:p w14:paraId="37CEB65D" w14:textId="77777777" w:rsidR="00214A49" w:rsidRDefault="00214A49">
      <w:pPr>
        <w:rPr>
          <w:rFonts w:ascii="Tahoma" w:hAnsi="Tahoma" w:cs="Tahoma"/>
          <w:bCs/>
          <w:sz w:val="20"/>
          <w:szCs w:val="20"/>
        </w:rPr>
      </w:pPr>
      <w:r>
        <w:rPr>
          <w:rFonts w:ascii="Tahoma" w:hAnsi="Tahoma" w:cs="Tahoma"/>
          <w:bCs/>
          <w:sz w:val="20"/>
          <w:szCs w:val="20"/>
        </w:rPr>
        <w:t xml:space="preserve">                       Volume (Liters)               0.2500 L</w:t>
      </w:r>
    </w:p>
    <w:p w14:paraId="1036DF3C" w14:textId="77777777" w:rsidR="00214A49" w:rsidRDefault="00214A49">
      <w:pPr>
        <w:rPr>
          <w:rFonts w:ascii="Tahoma" w:hAnsi="Tahoma" w:cs="Tahoma"/>
          <w:bCs/>
          <w:sz w:val="20"/>
          <w:szCs w:val="20"/>
        </w:rPr>
      </w:pPr>
    </w:p>
    <w:p w14:paraId="241EC549" w14:textId="41B84E7A" w:rsidR="00214A49" w:rsidRDefault="00214A49">
      <w:pPr>
        <w:rPr>
          <w:rFonts w:ascii="Tahoma" w:hAnsi="Tahoma" w:cs="Tahoma"/>
          <w:bCs/>
          <w:sz w:val="20"/>
          <w:szCs w:val="20"/>
        </w:rPr>
      </w:pPr>
    </w:p>
    <w:p w14:paraId="56A770AA" w14:textId="709A1B7F" w:rsidR="003D1BE1" w:rsidRDefault="003D1BE1">
      <w:pPr>
        <w:rPr>
          <w:rFonts w:ascii="Tahoma" w:hAnsi="Tahoma" w:cs="Tahoma"/>
          <w:bCs/>
          <w:sz w:val="20"/>
          <w:szCs w:val="20"/>
        </w:rPr>
      </w:pPr>
    </w:p>
    <w:p w14:paraId="631DCCFF" w14:textId="094E4834" w:rsidR="003D1BE1" w:rsidRDefault="003D1BE1">
      <w:pPr>
        <w:rPr>
          <w:rFonts w:ascii="Tahoma" w:hAnsi="Tahoma" w:cs="Tahoma"/>
          <w:bCs/>
          <w:sz w:val="20"/>
          <w:szCs w:val="20"/>
        </w:rPr>
      </w:pPr>
    </w:p>
    <w:p w14:paraId="1B34A625" w14:textId="4DD69635" w:rsidR="003D1BE1" w:rsidRDefault="003D1BE1">
      <w:pPr>
        <w:rPr>
          <w:rFonts w:ascii="Tahoma" w:hAnsi="Tahoma" w:cs="Tahoma"/>
          <w:bCs/>
          <w:sz w:val="20"/>
          <w:szCs w:val="20"/>
        </w:rPr>
      </w:pPr>
    </w:p>
    <w:p w14:paraId="3C4D5502" w14:textId="7DC2FAD3" w:rsidR="003D1BE1" w:rsidRDefault="003D1BE1">
      <w:pPr>
        <w:rPr>
          <w:rFonts w:ascii="Tahoma" w:hAnsi="Tahoma" w:cs="Tahoma"/>
          <w:bCs/>
          <w:sz w:val="20"/>
          <w:szCs w:val="20"/>
        </w:rPr>
      </w:pPr>
    </w:p>
    <w:p w14:paraId="3C1D6D55" w14:textId="4FF8394F" w:rsidR="003D1BE1" w:rsidRDefault="003D1BE1">
      <w:pPr>
        <w:rPr>
          <w:rFonts w:ascii="Tahoma" w:hAnsi="Tahoma" w:cs="Tahoma"/>
          <w:bCs/>
          <w:sz w:val="20"/>
          <w:szCs w:val="20"/>
        </w:rPr>
      </w:pPr>
    </w:p>
    <w:p w14:paraId="00BB66F7" w14:textId="3069CE59" w:rsidR="003D1BE1" w:rsidRDefault="003D1BE1">
      <w:pPr>
        <w:rPr>
          <w:rFonts w:ascii="Tahoma" w:hAnsi="Tahoma" w:cs="Tahoma"/>
          <w:bCs/>
          <w:sz w:val="20"/>
          <w:szCs w:val="20"/>
        </w:rPr>
      </w:pPr>
    </w:p>
    <w:p w14:paraId="661E0426" w14:textId="289206A7" w:rsidR="003D1BE1" w:rsidRDefault="003D1BE1">
      <w:pPr>
        <w:rPr>
          <w:rFonts w:ascii="Tahoma" w:hAnsi="Tahoma" w:cs="Tahoma"/>
          <w:bCs/>
          <w:sz w:val="20"/>
          <w:szCs w:val="20"/>
        </w:rPr>
      </w:pPr>
    </w:p>
    <w:p w14:paraId="0515F290" w14:textId="36073323" w:rsidR="003D1BE1" w:rsidRDefault="003D1BE1">
      <w:pPr>
        <w:rPr>
          <w:rFonts w:ascii="Tahoma" w:hAnsi="Tahoma" w:cs="Tahoma"/>
          <w:bCs/>
          <w:sz w:val="20"/>
          <w:szCs w:val="20"/>
        </w:rPr>
      </w:pPr>
    </w:p>
    <w:p w14:paraId="4D41A1BA" w14:textId="69E63881" w:rsidR="003D1BE1" w:rsidRDefault="003D1BE1">
      <w:pPr>
        <w:rPr>
          <w:rFonts w:ascii="Tahoma" w:hAnsi="Tahoma" w:cs="Tahoma"/>
          <w:bCs/>
          <w:sz w:val="20"/>
          <w:szCs w:val="20"/>
        </w:rPr>
      </w:pPr>
    </w:p>
    <w:p w14:paraId="4012A832" w14:textId="26CB5F41" w:rsidR="003D1BE1" w:rsidRDefault="003D1BE1">
      <w:pPr>
        <w:rPr>
          <w:rFonts w:ascii="Tahoma" w:hAnsi="Tahoma" w:cs="Tahoma"/>
          <w:bCs/>
          <w:sz w:val="20"/>
          <w:szCs w:val="20"/>
        </w:rPr>
      </w:pPr>
    </w:p>
    <w:p w14:paraId="63121954" w14:textId="486287C1" w:rsidR="003D1BE1" w:rsidRDefault="003D1BE1">
      <w:pPr>
        <w:rPr>
          <w:rFonts w:ascii="Tahoma" w:hAnsi="Tahoma" w:cs="Tahoma"/>
          <w:bCs/>
          <w:sz w:val="20"/>
          <w:szCs w:val="20"/>
        </w:rPr>
      </w:pPr>
    </w:p>
    <w:p w14:paraId="06FEC199" w14:textId="7655ACD2" w:rsidR="003D1BE1" w:rsidRDefault="003D1BE1">
      <w:pPr>
        <w:rPr>
          <w:rFonts w:ascii="Tahoma" w:hAnsi="Tahoma" w:cs="Tahoma"/>
          <w:bCs/>
          <w:sz w:val="20"/>
          <w:szCs w:val="20"/>
        </w:rPr>
      </w:pPr>
    </w:p>
    <w:p w14:paraId="4FD3F4DE" w14:textId="77777777" w:rsidR="003D1BE1" w:rsidRDefault="003D1BE1">
      <w:pPr>
        <w:rPr>
          <w:rFonts w:ascii="Tahoma" w:hAnsi="Tahoma" w:cs="Tahoma"/>
          <w:bCs/>
          <w:sz w:val="20"/>
          <w:szCs w:val="20"/>
        </w:rPr>
      </w:pPr>
    </w:p>
    <w:p w14:paraId="144C9E9C" w14:textId="5FAE206C" w:rsidR="000E79CA" w:rsidRDefault="00A70056">
      <w:pPr>
        <w:rPr>
          <w:rFonts w:ascii="Tahoma" w:hAnsi="Tahoma" w:cs="Tahoma"/>
          <w:bCs/>
          <w:sz w:val="20"/>
          <w:szCs w:val="20"/>
        </w:rPr>
      </w:pPr>
      <w:r>
        <w:rPr>
          <w:rFonts w:ascii="Tahoma" w:hAnsi="Tahoma" w:cs="Tahoma"/>
          <w:bCs/>
          <w:noProof/>
          <w:sz w:val="20"/>
          <w:szCs w:val="20"/>
        </w:rPr>
        <w:drawing>
          <wp:anchor distT="0" distB="0" distL="114300" distR="114300" simplePos="0" relativeHeight="251652608" behindDoc="0" locked="0" layoutInCell="1" allowOverlap="1" wp14:anchorId="4DF000BF" wp14:editId="77C8527B">
            <wp:simplePos x="0" y="0"/>
            <wp:positionH relativeFrom="column">
              <wp:posOffset>5062220</wp:posOffset>
            </wp:positionH>
            <wp:positionV relativeFrom="paragraph">
              <wp:posOffset>0</wp:posOffset>
            </wp:positionV>
            <wp:extent cx="1796415" cy="2096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641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5AE">
        <w:rPr>
          <w:rFonts w:ascii="Tahoma" w:hAnsi="Tahoma" w:cs="Tahoma"/>
          <w:bCs/>
          <w:sz w:val="20"/>
          <w:szCs w:val="20"/>
        </w:rPr>
        <w:t xml:space="preserve">A </w:t>
      </w:r>
      <w:r>
        <w:rPr>
          <w:rFonts w:ascii="Tahoma" w:hAnsi="Tahoma" w:cs="Tahoma"/>
          <w:bCs/>
          <w:sz w:val="20"/>
          <w:szCs w:val="20"/>
        </w:rPr>
        <w:t xml:space="preserve">20.00 mL </w:t>
      </w:r>
      <w:r w:rsidR="000C65AE">
        <w:rPr>
          <w:rFonts w:ascii="Tahoma" w:hAnsi="Tahoma" w:cs="Tahoma"/>
          <w:bCs/>
          <w:sz w:val="20"/>
          <w:szCs w:val="20"/>
        </w:rPr>
        <w:t xml:space="preserve">volumetric </w:t>
      </w:r>
      <w:r>
        <w:rPr>
          <w:rFonts w:ascii="Tahoma" w:hAnsi="Tahoma" w:cs="Tahoma"/>
          <w:bCs/>
          <w:sz w:val="20"/>
          <w:szCs w:val="20"/>
        </w:rPr>
        <w:t xml:space="preserve">pipette </w:t>
      </w:r>
      <w:r w:rsidR="00637DAD">
        <w:rPr>
          <w:rFonts w:ascii="Tahoma" w:hAnsi="Tahoma" w:cs="Tahoma"/>
          <w:bCs/>
          <w:sz w:val="20"/>
          <w:szCs w:val="20"/>
        </w:rPr>
        <w:t>next filled</w:t>
      </w:r>
      <w:r>
        <w:rPr>
          <w:rFonts w:ascii="Tahoma" w:hAnsi="Tahoma" w:cs="Tahoma"/>
          <w:bCs/>
          <w:sz w:val="20"/>
          <w:szCs w:val="20"/>
        </w:rPr>
        <w:t xml:space="preserve"> to the mark with the dilute vinegar</w:t>
      </w:r>
      <w:r w:rsidR="000C65AE">
        <w:rPr>
          <w:rFonts w:ascii="Tahoma" w:hAnsi="Tahoma" w:cs="Tahoma"/>
          <w:bCs/>
          <w:sz w:val="20"/>
          <w:szCs w:val="20"/>
        </w:rPr>
        <w:t xml:space="preserve"> from the flask.</w:t>
      </w:r>
      <w:r>
        <w:rPr>
          <w:rFonts w:ascii="Tahoma" w:hAnsi="Tahoma" w:cs="Tahoma"/>
          <w:bCs/>
          <w:sz w:val="20"/>
          <w:szCs w:val="20"/>
        </w:rPr>
        <w:t xml:space="preserve">  </w:t>
      </w:r>
    </w:p>
    <w:p w14:paraId="5A6D9592" w14:textId="77777777" w:rsidR="00A70056" w:rsidRDefault="00A70056">
      <w:pPr>
        <w:rPr>
          <w:rFonts w:ascii="Tahoma" w:hAnsi="Tahoma" w:cs="Tahoma"/>
          <w:bCs/>
          <w:sz w:val="20"/>
          <w:szCs w:val="20"/>
        </w:rPr>
      </w:pPr>
    </w:p>
    <w:p w14:paraId="390FE625" w14:textId="77777777" w:rsidR="00637DAD" w:rsidRDefault="00A70056" w:rsidP="00A70056">
      <w:pPr>
        <w:rPr>
          <w:rFonts w:ascii="Tahoma" w:hAnsi="Tahoma" w:cs="Tahoma"/>
          <w:bCs/>
          <w:sz w:val="20"/>
          <w:szCs w:val="20"/>
        </w:rPr>
      </w:pPr>
      <w:r>
        <w:rPr>
          <w:rFonts w:ascii="Tahoma" w:hAnsi="Tahoma" w:cs="Tahoma"/>
          <w:bCs/>
          <w:sz w:val="20"/>
          <w:szCs w:val="20"/>
        </w:rPr>
        <w:t>The vinegar solution in the pipette has the same concentration as that of the dilute vinegar solution in the volumetric flask (0.</w:t>
      </w:r>
      <w:r w:rsidR="00637DAD">
        <w:rPr>
          <w:rFonts w:ascii="Tahoma" w:hAnsi="Tahoma" w:cs="Tahoma"/>
          <w:bCs/>
          <w:sz w:val="20"/>
          <w:szCs w:val="20"/>
        </w:rPr>
        <w:t>06</w:t>
      </w:r>
      <w:r>
        <w:rPr>
          <w:rFonts w:ascii="Tahoma" w:hAnsi="Tahoma" w:cs="Tahoma"/>
          <w:bCs/>
          <w:sz w:val="20"/>
          <w:szCs w:val="20"/>
        </w:rPr>
        <w:t>80</w:t>
      </w:r>
      <w:r w:rsidR="00637DAD">
        <w:rPr>
          <w:rFonts w:ascii="Tahoma" w:hAnsi="Tahoma" w:cs="Tahoma"/>
          <w:bCs/>
          <w:sz w:val="20"/>
          <w:szCs w:val="20"/>
        </w:rPr>
        <w:t>0</w:t>
      </w:r>
      <w:r>
        <w:rPr>
          <w:rFonts w:ascii="Tahoma" w:hAnsi="Tahoma" w:cs="Tahoma"/>
          <w:bCs/>
          <w:sz w:val="20"/>
          <w:szCs w:val="20"/>
        </w:rPr>
        <w:t>)</w:t>
      </w:r>
    </w:p>
    <w:p w14:paraId="31FCE6B2" w14:textId="77777777" w:rsidR="00A70056" w:rsidRDefault="00637DAD" w:rsidP="00A70056">
      <w:pPr>
        <w:rPr>
          <w:rFonts w:ascii="Tahoma" w:hAnsi="Tahoma" w:cs="Tahoma"/>
          <w:bCs/>
          <w:sz w:val="20"/>
          <w:szCs w:val="20"/>
        </w:rPr>
      </w:pPr>
      <w:r>
        <w:rPr>
          <w:rFonts w:ascii="Tahoma" w:hAnsi="Tahoma" w:cs="Tahoma"/>
          <w:bCs/>
          <w:sz w:val="20"/>
          <w:szCs w:val="20"/>
        </w:rPr>
        <w:t xml:space="preserve"> </w:t>
      </w:r>
      <w:r w:rsidR="00A70056">
        <w:rPr>
          <w:rFonts w:ascii="Tahoma" w:hAnsi="Tahoma" w:cs="Tahoma"/>
          <w:bCs/>
          <w:sz w:val="20"/>
          <w:szCs w:val="20"/>
        </w:rPr>
        <w:t xml:space="preserve">M).  </w:t>
      </w:r>
    </w:p>
    <w:p w14:paraId="4E2AF88E" w14:textId="77777777" w:rsidR="00A70056" w:rsidRDefault="00A70056" w:rsidP="00A70056">
      <w:pPr>
        <w:rPr>
          <w:rFonts w:ascii="Tahoma" w:hAnsi="Tahoma" w:cs="Tahoma"/>
          <w:bCs/>
          <w:sz w:val="20"/>
          <w:szCs w:val="20"/>
        </w:rPr>
      </w:pPr>
    </w:p>
    <w:p w14:paraId="618E3AC6" w14:textId="77777777" w:rsidR="00A70056" w:rsidRDefault="00A70056" w:rsidP="00A70056">
      <w:pPr>
        <w:rPr>
          <w:rFonts w:ascii="Tahoma" w:hAnsi="Tahoma" w:cs="Tahoma"/>
          <w:bCs/>
          <w:sz w:val="20"/>
          <w:szCs w:val="20"/>
        </w:rPr>
      </w:pPr>
      <w:r>
        <w:rPr>
          <w:rFonts w:ascii="Tahoma" w:hAnsi="Tahoma" w:cs="Tahoma"/>
          <w:bCs/>
          <w:sz w:val="20"/>
          <w:szCs w:val="20"/>
        </w:rPr>
        <w:t>Since we know the concentration and volume of the vinegar solution in the pipette we can calculate the number of moles of acetic acid in the pipette:</w:t>
      </w:r>
    </w:p>
    <w:p w14:paraId="287199F2" w14:textId="77777777" w:rsidR="00A70056" w:rsidRDefault="00A70056">
      <w:pPr>
        <w:rPr>
          <w:rFonts w:ascii="Tahoma" w:hAnsi="Tahoma" w:cs="Tahoma"/>
          <w:bCs/>
          <w:sz w:val="20"/>
          <w:szCs w:val="20"/>
        </w:rPr>
      </w:pPr>
    </w:p>
    <w:p w14:paraId="292B8E7D" w14:textId="77777777" w:rsidR="00A70056" w:rsidRDefault="00A70056">
      <w:pPr>
        <w:rPr>
          <w:rFonts w:ascii="Tahoma" w:hAnsi="Tahoma" w:cs="Tahoma"/>
          <w:bCs/>
          <w:sz w:val="20"/>
          <w:szCs w:val="20"/>
        </w:rPr>
      </w:pPr>
    </w:p>
    <w:p w14:paraId="07062662" w14:textId="0E047E0F" w:rsidR="00A70056" w:rsidRDefault="00A70056">
      <w:pPr>
        <w:rPr>
          <w:rFonts w:ascii="Tahoma" w:hAnsi="Tahoma" w:cs="Tahoma"/>
          <w:bCs/>
          <w:sz w:val="20"/>
          <w:szCs w:val="20"/>
        </w:rPr>
      </w:pPr>
    </w:p>
    <w:p w14:paraId="5D64CB22" w14:textId="77777777" w:rsidR="003D1BE1" w:rsidRDefault="003D1BE1">
      <w:pPr>
        <w:rPr>
          <w:rFonts w:ascii="Tahoma" w:hAnsi="Tahoma" w:cs="Tahoma"/>
          <w:bCs/>
          <w:sz w:val="20"/>
          <w:szCs w:val="20"/>
        </w:rPr>
      </w:pPr>
    </w:p>
    <w:p w14:paraId="11FB3055" w14:textId="77777777" w:rsidR="00A70056" w:rsidRDefault="00A70056" w:rsidP="00A70056">
      <w:pPr>
        <w:rPr>
          <w:rFonts w:ascii="Tahoma" w:hAnsi="Tahoma" w:cs="Tahoma"/>
          <w:bCs/>
          <w:sz w:val="20"/>
          <w:szCs w:val="20"/>
        </w:rPr>
      </w:pPr>
    </w:p>
    <w:p w14:paraId="6C79DF3A" w14:textId="77777777" w:rsidR="00A70056" w:rsidRDefault="00637DAD" w:rsidP="00A70056">
      <w:pPr>
        <w:rPr>
          <w:rFonts w:ascii="Tahoma" w:hAnsi="Tahoma" w:cs="Tahoma"/>
          <w:bCs/>
          <w:sz w:val="20"/>
          <w:szCs w:val="20"/>
        </w:rPr>
      </w:pPr>
      <w:r>
        <w:rPr>
          <w:rFonts w:ascii="Tahoma" w:hAnsi="Tahoma" w:cs="Tahoma"/>
          <w:bCs/>
          <w:sz w:val="20"/>
          <w:szCs w:val="20"/>
        </w:rPr>
        <w:t xml:space="preserve">                  </w:t>
      </w:r>
      <w:r w:rsidR="00A70056">
        <w:rPr>
          <w:rFonts w:ascii="Tahoma" w:hAnsi="Tahoma" w:cs="Tahoma"/>
          <w:bCs/>
          <w:sz w:val="20"/>
          <w:szCs w:val="20"/>
        </w:rPr>
        <w:t>0.</w:t>
      </w:r>
      <w:r w:rsidR="008D0DF6">
        <w:rPr>
          <w:rFonts w:ascii="Tahoma" w:hAnsi="Tahoma" w:cs="Tahoma"/>
          <w:bCs/>
          <w:sz w:val="20"/>
          <w:szCs w:val="20"/>
        </w:rPr>
        <w:t>0680</w:t>
      </w:r>
      <w:r>
        <w:rPr>
          <w:rFonts w:ascii="Tahoma" w:hAnsi="Tahoma" w:cs="Tahoma"/>
          <w:bCs/>
          <w:sz w:val="20"/>
          <w:szCs w:val="20"/>
        </w:rPr>
        <w:t>0</w:t>
      </w:r>
      <w:r w:rsidR="008D0DF6">
        <w:rPr>
          <w:rFonts w:ascii="Tahoma" w:hAnsi="Tahoma" w:cs="Tahoma"/>
          <w:bCs/>
          <w:sz w:val="20"/>
          <w:szCs w:val="20"/>
        </w:rPr>
        <w:t xml:space="preserve"> moles              </w:t>
      </w:r>
      <w:r w:rsidR="00A70056">
        <w:rPr>
          <w:rFonts w:ascii="Tahoma" w:hAnsi="Tahoma" w:cs="Tahoma"/>
          <w:bCs/>
          <w:sz w:val="20"/>
          <w:szCs w:val="20"/>
        </w:rPr>
        <w:t xml:space="preserve">  1L                 20.00 mL</w:t>
      </w:r>
      <w:r w:rsidR="00A70056">
        <w:rPr>
          <w:rFonts w:ascii="Tahoma" w:hAnsi="Tahoma" w:cs="Tahoma"/>
          <w:bCs/>
          <w:sz w:val="20"/>
          <w:szCs w:val="20"/>
        </w:rPr>
        <w:br/>
      </w:r>
      <w:proofErr w:type="spellStart"/>
      <w:r w:rsidR="00A70056">
        <w:rPr>
          <w:rFonts w:ascii="Tahoma" w:hAnsi="Tahoma" w:cs="Tahoma"/>
          <w:bCs/>
          <w:sz w:val="20"/>
          <w:szCs w:val="20"/>
        </w:rPr>
        <w:t>moles</w:t>
      </w:r>
      <w:r w:rsidR="00A70056" w:rsidRPr="00DC3333">
        <w:rPr>
          <w:rFonts w:ascii="Tahoma" w:hAnsi="Tahoma" w:cs="Tahoma"/>
          <w:bCs/>
          <w:sz w:val="20"/>
          <w:szCs w:val="20"/>
          <w:vertAlign w:val="subscript"/>
        </w:rPr>
        <w:t>AA</w:t>
      </w:r>
      <w:proofErr w:type="spellEnd"/>
      <w:r w:rsidR="00A70056">
        <w:rPr>
          <w:rFonts w:ascii="Tahoma" w:hAnsi="Tahoma" w:cs="Tahoma"/>
          <w:bCs/>
          <w:sz w:val="20"/>
          <w:szCs w:val="20"/>
        </w:rPr>
        <w:t xml:space="preserve"> =  -------------------  X   ----------------- </w:t>
      </w:r>
      <w:r w:rsidR="00A70056" w:rsidRPr="00DC3333">
        <w:rPr>
          <w:rFonts w:ascii="Tahoma" w:hAnsi="Tahoma" w:cs="Tahoma"/>
          <w:bCs/>
          <w:sz w:val="20"/>
          <w:szCs w:val="20"/>
        </w:rPr>
        <w:t xml:space="preserve"> </w:t>
      </w:r>
      <w:r w:rsidR="00A70056">
        <w:rPr>
          <w:rFonts w:ascii="Tahoma" w:hAnsi="Tahoma" w:cs="Tahoma"/>
          <w:bCs/>
          <w:sz w:val="20"/>
          <w:szCs w:val="20"/>
        </w:rPr>
        <w:t>X   -----------------    =   0.00</w:t>
      </w:r>
      <w:r w:rsidR="008D0DF6">
        <w:rPr>
          <w:rFonts w:ascii="Tahoma" w:hAnsi="Tahoma" w:cs="Tahoma"/>
          <w:bCs/>
          <w:sz w:val="20"/>
          <w:szCs w:val="20"/>
        </w:rPr>
        <w:t>136</w:t>
      </w:r>
      <w:r w:rsidR="00A70056">
        <w:rPr>
          <w:rFonts w:ascii="Tahoma" w:hAnsi="Tahoma" w:cs="Tahoma"/>
          <w:bCs/>
          <w:sz w:val="20"/>
          <w:szCs w:val="20"/>
        </w:rPr>
        <w:t xml:space="preserve">0 </w:t>
      </w:r>
      <w:proofErr w:type="spellStart"/>
      <w:r w:rsidR="00A70056">
        <w:rPr>
          <w:rFonts w:ascii="Tahoma" w:hAnsi="Tahoma" w:cs="Tahoma"/>
          <w:bCs/>
          <w:sz w:val="20"/>
          <w:szCs w:val="20"/>
        </w:rPr>
        <w:t>moles</w:t>
      </w:r>
      <w:r w:rsidR="00A70056" w:rsidRPr="00214A49">
        <w:rPr>
          <w:rFonts w:ascii="Tahoma" w:hAnsi="Tahoma" w:cs="Tahoma"/>
          <w:bCs/>
          <w:sz w:val="20"/>
          <w:szCs w:val="20"/>
          <w:vertAlign w:val="subscript"/>
        </w:rPr>
        <w:t>AA</w:t>
      </w:r>
      <w:proofErr w:type="spellEnd"/>
      <w:r w:rsidR="00A70056">
        <w:rPr>
          <w:rFonts w:ascii="Tahoma" w:hAnsi="Tahoma" w:cs="Tahoma"/>
          <w:bCs/>
          <w:sz w:val="20"/>
          <w:szCs w:val="20"/>
        </w:rPr>
        <w:t xml:space="preserve"> in pipette. </w:t>
      </w:r>
    </w:p>
    <w:p w14:paraId="1A75B6AC" w14:textId="77777777" w:rsidR="00A70056" w:rsidRDefault="00A70056" w:rsidP="00A70056">
      <w:pPr>
        <w:rPr>
          <w:rFonts w:ascii="Tahoma" w:hAnsi="Tahoma" w:cs="Tahoma"/>
          <w:bCs/>
          <w:sz w:val="20"/>
          <w:szCs w:val="20"/>
        </w:rPr>
      </w:pPr>
      <w:r>
        <w:rPr>
          <w:rFonts w:ascii="Tahoma" w:hAnsi="Tahoma" w:cs="Tahoma"/>
          <w:bCs/>
          <w:sz w:val="20"/>
          <w:szCs w:val="20"/>
        </w:rPr>
        <w:t xml:space="preserve">                          1 L                    1000 mL                 1</w:t>
      </w:r>
    </w:p>
    <w:p w14:paraId="30EDAF0A" w14:textId="77777777" w:rsidR="00581269" w:rsidRDefault="00581269" w:rsidP="00A70056">
      <w:pPr>
        <w:rPr>
          <w:rFonts w:ascii="Tahoma" w:hAnsi="Tahoma" w:cs="Tahoma"/>
          <w:bCs/>
          <w:sz w:val="20"/>
          <w:szCs w:val="20"/>
        </w:rPr>
      </w:pPr>
    </w:p>
    <w:p w14:paraId="2960E235" w14:textId="77777777" w:rsidR="00581269" w:rsidRDefault="00581269" w:rsidP="00A70056">
      <w:pPr>
        <w:rPr>
          <w:rFonts w:ascii="Tahoma" w:hAnsi="Tahoma" w:cs="Tahoma"/>
          <w:bCs/>
          <w:sz w:val="20"/>
          <w:szCs w:val="20"/>
        </w:rPr>
      </w:pPr>
    </w:p>
    <w:p w14:paraId="04D2E15A" w14:textId="1165B6CD" w:rsidR="00581269" w:rsidRDefault="00581269" w:rsidP="00A70056">
      <w:pPr>
        <w:rPr>
          <w:rFonts w:ascii="Tahoma" w:hAnsi="Tahoma" w:cs="Tahoma"/>
          <w:bCs/>
          <w:sz w:val="20"/>
          <w:szCs w:val="20"/>
        </w:rPr>
      </w:pPr>
    </w:p>
    <w:p w14:paraId="06229B43" w14:textId="78AB0312" w:rsidR="003D1BE1" w:rsidRDefault="003D1BE1" w:rsidP="00A70056">
      <w:pPr>
        <w:rPr>
          <w:rFonts w:ascii="Tahoma" w:hAnsi="Tahoma" w:cs="Tahoma"/>
          <w:bCs/>
          <w:sz w:val="20"/>
          <w:szCs w:val="20"/>
        </w:rPr>
      </w:pPr>
    </w:p>
    <w:p w14:paraId="53A1D069" w14:textId="01C52430" w:rsidR="003D1BE1" w:rsidRDefault="003D1BE1" w:rsidP="00A70056">
      <w:pPr>
        <w:rPr>
          <w:rFonts w:ascii="Tahoma" w:hAnsi="Tahoma" w:cs="Tahoma"/>
          <w:bCs/>
          <w:sz w:val="20"/>
          <w:szCs w:val="20"/>
        </w:rPr>
      </w:pPr>
    </w:p>
    <w:p w14:paraId="030A0954" w14:textId="33147E5C" w:rsidR="003D1BE1" w:rsidRDefault="003D1BE1" w:rsidP="00A70056">
      <w:pPr>
        <w:rPr>
          <w:rFonts w:ascii="Tahoma" w:hAnsi="Tahoma" w:cs="Tahoma"/>
          <w:bCs/>
          <w:sz w:val="20"/>
          <w:szCs w:val="20"/>
        </w:rPr>
      </w:pPr>
    </w:p>
    <w:p w14:paraId="34406BA8" w14:textId="77777777" w:rsidR="003D1BE1" w:rsidRDefault="003D1BE1" w:rsidP="00A70056">
      <w:pPr>
        <w:rPr>
          <w:rFonts w:ascii="Tahoma" w:hAnsi="Tahoma" w:cs="Tahoma"/>
          <w:bCs/>
          <w:sz w:val="20"/>
          <w:szCs w:val="20"/>
        </w:rPr>
      </w:pPr>
    </w:p>
    <w:p w14:paraId="291BE1DC" w14:textId="77777777" w:rsidR="00581269" w:rsidRDefault="00581269" w:rsidP="00A70056">
      <w:pPr>
        <w:rPr>
          <w:rFonts w:ascii="Tahoma" w:hAnsi="Tahoma" w:cs="Tahoma"/>
          <w:bCs/>
          <w:sz w:val="20"/>
          <w:szCs w:val="20"/>
        </w:rPr>
      </w:pPr>
    </w:p>
    <w:p w14:paraId="2DB47630" w14:textId="77777777" w:rsidR="00581269" w:rsidRDefault="00581269" w:rsidP="00A70056">
      <w:pPr>
        <w:rPr>
          <w:rFonts w:ascii="Tahoma" w:hAnsi="Tahoma" w:cs="Tahoma"/>
          <w:bCs/>
          <w:sz w:val="20"/>
          <w:szCs w:val="20"/>
        </w:rPr>
      </w:pPr>
    </w:p>
    <w:p w14:paraId="7F26CAED" w14:textId="77777777" w:rsidR="00A70056" w:rsidRDefault="00A70056" w:rsidP="00A70056">
      <w:pPr>
        <w:rPr>
          <w:rFonts w:ascii="Tahoma" w:hAnsi="Tahoma" w:cs="Tahoma"/>
          <w:bCs/>
          <w:sz w:val="20"/>
          <w:szCs w:val="20"/>
        </w:rPr>
      </w:pPr>
      <w:r>
        <w:rPr>
          <w:rFonts w:ascii="Tahoma" w:hAnsi="Tahoma" w:cs="Tahoma"/>
          <w:bCs/>
          <w:noProof/>
          <w:sz w:val="20"/>
          <w:szCs w:val="20"/>
        </w:rPr>
        <w:drawing>
          <wp:anchor distT="0" distB="0" distL="114300" distR="114300" simplePos="0" relativeHeight="251650560" behindDoc="0" locked="0" layoutInCell="1" allowOverlap="1" wp14:anchorId="05A01450" wp14:editId="5B112AB9">
            <wp:simplePos x="0" y="0"/>
            <wp:positionH relativeFrom="column">
              <wp:posOffset>5177155</wp:posOffset>
            </wp:positionH>
            <wp:positionV relativeFrom="paragraph">
              <wp:posOffset>60960</wp:posOffset>
            </wp:positionV>
            <wp:extent cx="1681480" cy="2143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148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ED8" w14:textId="77777777" w:rsidR="00A70056" w:rsidRDefault="00A70056">
      <w:pPr>
        <w:rPr>
          <w:rFonts w:ascii="Tahoma" w:hAnsi="Tahoma" w:cs="Tahoma"/>
          <w:bCs/>
          <w:sz w:val="20"/>
          <w:szCs w:val="20"/>
        </w:rPr>
      </w:pPr>
      <w:r>
        <w:rPr>
          <w:rFonts w:ascii="Tahoma" w:hAnsi="Tahoma" w:cs="Tahoma"/>
          <w:bCs/>
          <w:sz w:val="20"/>
          <w:szCs w:val="20"/>
        </w:rPr>
        <w:t xml:space="preserve">Lastly, she transfers the contents of the volumetric pipette into a small beaker where it will be titrated. </w:t>
      </w:r>
    </w:p>
    <w:p w14:paraId="5F2E9AFA" w14:textId="77777777" w:rsidR="00A70056" w:rsidRDefault="00A70056">
      <w:pPr>
        <w:rPr>
          <w:rFonts w:ascii="Tahoma" w:hAnsi="Tahoma" w:cs="Tahoma"/>
          <w:bCs/>
          <w:sz w:val="20"/>
          <w:szCs w:val="20"/>
        </w:rPr>
      </w:pPr>
    </w:p>
    <w:p w14:paraId="19FC3FBD" w14:textId="77777777" w:rsidR="0044244F" w:rsidRDefault="0044244F">
      <w:pPr>
        <w:rPr>
          <w:rFonts w:ascii="Tahoma" w:hAnsi="Tahoma" w:cs="Tahoma"/>
          <w:bCs/>
          <w:sz w:val="20"/>
          <w:szCs w:val="20"/>
        </w:rPr>
      </w:pPr>
      <w:r>
        <w:rPr>
          <w:rFonts w:ascii="Tahoma" w:hAnsi="Tahoma" w:cs="Tahoma"/>
          <w:bCs/>
          <w:sz w:val="20"/>
          <w:szCs w:val="20"/>
        </w:rPr>
        <w:t xml:space="preserve">All of the acetic acid, </w:t>
      </w:r>
      <w:r w:rsidR="008D0DF6">
        <w:rPr>
          <w:rFonts w:ascii="Tahoma" w:hAnsi="Tahoma" w:cs="Tahoma"/>
          <w:bCs/>
          <w:sz w:val="20"/>
          <w:szCs w:val="20"/>
        </w:rPr>
        <w:t>0.00136</w:t>
      </w:r>
      <w:r w:rsidR="00637DAD">
        <w:rPr>
          <w:rFonts w:ascii="Tahoma" w:hAnsi="Tahoma" w:cs="Tahoma"/>
          <w:bCs/>
          <w:sz w:val="20"/>
          <w:szCs w:val="20"/>
        </w:rPr>
        <w:t>0</w:t>
      </w:r>
      <w:r w:rsidR="00A70056">
        <w:rPr>
          <w:rFonts w:ascii="Tahoma" w:hAnsi="Tahoma" w:cs="Tahoma"/>
          <w:bCs/>
          <w:sz w:val="20"/>
          <w:szCs w:val="20"/>
        </w:rPr>
        <w:t xml:space="preserve"> moles</w:t>
      </w:r>
      <w:r>
        <w:rPr>
          <w:rFonts w:ascii="Tahoma" w:hAnsi="Tahoma" w:cs="Tahoma"/>
          <w:bCs/>
          <w:sz w:val="20"/>
          <w:szCs w:val="20"/>
        </w:rPr>
        <w:t>, are transferred to the beaker.  The contents of the beaker are titrated with NaOH whose concentration was previously standardized.</w:t>
      </w:r>
    </w:p>
    <w:p w14:paraId="7D26041B" w14:textId="6DCB25CF" w:rsidR="00C60AEF" w:rsidRDefault="0044244F">
      <w:pPr>
        <w:rPr>
          <w:rFonts w:ascii="Tahoma" w:hAnsi="Tahoma" w:cs="Tahoma"/>
          <w:bCs/>
          <w:sz w:val="20"/>
          <w:szCs w:val="20"/>
        </w:rPr>
      </w:pPr>
      <w:r>
        <w:rPr>
          <w:rFonts w:ascii="Tahoma" w:hAnsi="Tahoma" w:cs="Tahoma"/>
          <w:bCs/>
          <w:sz w:val="20"/>
          <w:szCs w:val="20"/>
        </w:rPr>
        <w:br w:type="page"/>
      </w:r>
      <w:r w:rsidR="00C60AEF">
        <w:rPr>
          <w:rFonts w:ascii="Tahoma" w:hAnsi="Tahoma" w:cs="Tahoma"/>
          <w:bCs/>
          <w:sz w:val="20"/>
          <w:szCs w:val="20"/>
        </w:rPr>
        <w:lastRenderedPageBreak/>
        <w:br w:type="page"/>
      </w:r>
    </w:p>
    <w:p w14:paraId="25766C4A" w14:textId="77777777" w:rsidR="0044244F" w:rsidRDefault="0044244F">
      <w:pPr>
        <w:rPr>
          <w:rFonts w:ascii="Tahoma" w:hAnsi="Tahoma" w:cs="Tahoma"/>
          <w:bCs/>
          <w:sz w:val="20"/>
          <w:szCs w:val="20"/>
        </w:rPr>
      </w:pPr>
    </w:p>
    <w:p w14:paraId="367886D5" w14:textId="7ED1AE57" w:rsidR="00EF1441" w:rsidRDefault="00E82382">
      <w:pPr>
        <w:rPr>
          <w:rFonts w:ascii="Tahoma" w:hAnsi="Tahoma" w:cs="Tahoma"/>
          <w:b/>
          <w:bCs/>
        </w:rPr>
      </w:pPr>
      <w:r>
        <w:rPr>
          <w:rFonts w:ascii="Tahoma" w:hAnsi="Tahoma" w:cs="Tahoma"/>
          <w:b/>
          <w:bCs/>
          <w:noProof/>
        </w:rPr>
        <w:pict w14:anchorId="4D1A3B63">
          <v:rect id="_x0000_s1068" style="position:absolute;margin-left:1.2pt;margin-top:5.65pt;width:295.7pt;height:8in;z-index:251657728" filled="f">
            <v:stroke dashstyle="dash"/>
          </v:rect>
        </w:pict>
      </w:r>
    </w:p>
    <w:p w14:paraId="30CCAE04" w14:textId="77777777" w:rsidR="003A321E" w:rsidRPr="009C50E6" w:rsidRDefault="003A321E" w:rsidP="00B56890">
      <w:pPr>
        <w:ind w:left="720" w:right="5040"/>
        <w:rPr>
          <w:rFonts w:ascii="Tahoma" w:hAnsi="Tahoma" w:cs="Tahoma"/>
          <w:bCs/>
        </w:rPr>
      </w:pPr>
      <w:r w:rsidRPr="009C50E6">
        <w:rPr>
          <w:rFonts w:ascii="Tahoma" w:hAnsi="Tahoma" w:cs="Tahoma"/>
          <w:b/>
          <w:bCs/>
          <w:u w:val="single"/>
        </w:rPr>
        <w:t>Experiment</w:t>
      </w:r>
      <w:r w:rsidRPr="009C50E6">
        <w:rPr>
          <w:rFonts w:ascii="Tahoma" w:hAnsi="Tahoma" w:cs="Tahoma"/>
          <w:bCs/>
        </w:rPr>
        <w:t>:</w:t>
      </w:r>
      <w:r>
        <w:rPr>
          <w:rFonts w:ascii="Tahoma" w:hAnsi="Tahoma" w:cs="Tahoma"/>
          <w:bCs/>
        </w:rPr>
        <w:t xml:space="preserve"> Standardization of NaOH</w:t>
      </w:r>
    </w:p>
    <w:p w14:paraId="373C8E2B" w14:textId="77777777" w:rsidR="003A321E" w:rsidRPr="009C50E6" w:rsidRDefault="003A321E" w:rsidP="00B56890">
      <w:pPr>
        <w:ind w:left="720" w:right="5040"/>
        <w:rPr>
          <w:rFonts w:ascii="Tahoma" w:hAnsi="Tahoma" w:cs="Tahoma"/>
          <w:bCs/>
          <w:sz w:val="32"/>
        </w:rPr>
      </w:pPr>
    </w:p>
    <w:p w14:paraId="2926E2BC" w14:textId="77777777" w:rsidR="003A321E" w:rsidRDefault="003A321E" w:rsidP="00B56890">
      <w:pPr>
        <w:ind w:left="720" w:right="5040"/>
        <w:rPr>
          <w:rFonts w:ascii="Tahoma" w:hAnsi="Tahoma" w:cs="Tahoma"/>
          <w:i/>
          <w:iCs/>
          <w:sz w:val="20"/>
          <w:szCs w:val="20"/>
        </w:rPr>
      </w:pPr>
      <w:r w:rsidRPr="009C50E6">
        <w:rPr>
          <w:rFonts w:ascii="Tahoma" w:hAnsi="Tahoma" w:cs="Tahoma"/>
          <w:i/>
          <w:iCs/>
          <w:sz w:val="20"/>
          <w:szCs w:val="20"/>
        </w:rPr>
        <w:t xml:space="preserve">The </w:t>
      </w:r>
      <w:r>
        <w:rPr>
          <w:rFonts w:ascii="Tahoma" w:hAnsi="Tahoma" w:cs="Tahoma"/>
          <w:i/>
          <w:iCs/>
          <w:sz w:val="20"/>
          <w:szCs w:val="20"/>
        </w:rPr>
        <w:t>purpose</w:t>
      </w:r>
      <w:r w:rsidRPr="009C50E6">
        <w:rPr>
          <w:rFonts w:ascii="Tahoma" w:hAnsi="Tahoma" w:cs="Tahoma"/>
          <w:i/>
          <w:iCs/>
          <w:sz w:val="20"/>
          <w:szCs w:val="20"/>
        </w:rPr>
        <w:t xml:space="preserve"> of this procedure is to accurately determin</w:t>
      </w:r>
      <w:r>
        <w:rPr>
          <w:rFonts w:ascii="Tahoma" w:hAnsi="Tahoma" w:cs="Tahoma"/>
          <w:i/>
          <w:iCs/>
          <w:sz w:val="20"/>
          <w:szCs w:val="20"/>
        </w:rPr>
        <w:t>e the concentration of the NaOH with 4 decimal place accuracy.</w:t>
      </w:r>
      <w:r>
        <w:rPr>
          <w:rFonts w:ascii="Tahoma" w:hAnsi="Tahoma" w:cs="Tahoma"/>
          <w:i/>
          <w:iCs/>
          <w:sz w:val="20"/>
          <w:szCs w:val="20"/>
        </w:rPr>
        <w:br/>
      </w:r>
    </w:p>
    <w:p w14:paraId="53D51B57" w14:textId="77777777" w:rsidR="003A321E" w:rsidRPr="009C50E6" w:rsidRDefault="00956D0D" w:rsidP="00B56890">
      <w:pPr>
        <w:pStyle w:val="ListParagraph"/>
        <w:numPr>
          <w:ilvl w:val="0"/>
          <w:numId w:val="19"/>
        </w:numPr>
        <w:ind w:right="5040"/>
        <w:rPr>
          <w:rFonts w:ascii="Tahoma" w:hAnsi="Tahoma" w:cs="Tahoma"/>
          <w:sz w:val="20"/>
          <w:szCs w:val="20"/>
        </w:rPr>
      </w:pPr>
      <w:r>
        <w:rPr>
          <w:rFonts w:ascii="Tahoma" w:hAnsi="Tahoma" w:cs="Tahoma"/>
          <w:sz w:val="20"/>
          <w:szCs w:val="20"/>
        </w:rPr>
        <w:t>D</w:t>
      </w:r>
      <w:r w:rsidR="003A321E" w:rsidRPr="009C50E6">
        <w:rPr>
          <w:rFonts w:ascii="Tahoma" w:hAnsi="Tahoma" w:cs="Tahoma"/>
          <w:sz w:val="20"/>
          <w:szCs w:val="20"/>
        </w:rPr>
        <w:t xml:space="preserve">etermine the mass of a </w:t>
      </w:r>
      <w:r w:rsidR="003A321E" w:rsidRPr="009C50E6">
        <w:rPr>
          <w:rFonts w:ascii="Tahoma" w:hAnsi="Tahoma" w:cs="Tahoma"/>
          <w:iCs/>
          <w:sz w:val="20"/>
          <w:szCs w:val="20"/>
        </w:rPr>
        <w:t>clean</w:t>
      </w:r>
      <w:r w:rsidR="003A321E">
        <w:rPr>
          <w:rFonts w:ascii="Tahoma" w:hAnsi="Tahoma" w:cs="Tahoma"/>
          <w:iCs/>
          <w:sz w:val="20"/>
          <w:szCs w:val="20"/>
        </w:rPr>
        <w:t xml:space="preserve"> &amp; dry</w:t>
      </w:r>
      <w:r w:rsidR="003A321E" w:rsidRPr="009C50E6">
        <w:rPr>
          <w:rFonts w:ascii="Tahoma" w:hAnsi="Tahoma" w:cs="Tahoma"/>
          <w:iCs/>
          <w:sz w:val="20"/>
          <w:szCs w:val="20"/>
        </w:rPr>
        <w:t xml:space="preserve"> 100 mL beaker </w:t>
      </w:r>
      <w:r w:rsidR="003A321E" w:rsidRPr="009C50E6">
        <w:rPr>
          <w:rFonts w:ascii="Tahoma" w:hAnsi="Tahoma" w:cs="Tahoma"/>
          <w:sz w:val="20"/>
          <w:szCs w:val="20"/>
        </w:rPr>
        <w:t xml:space="preserve">using the </w:t>
      </w:r>
      <w:r w:rsidR="003A321E" w:rsidRPr="009C50E6">
        <w:rPr>
          <w:rFonts w:ascii="Tahoma" w:hAnsi="Tahoma" w:cs="Tahoma"/>
          <w:i/>
          <w:iCs/>
          <w:sz w:val="20"/>
          <w:szCs w:val="20"/>
        </w:rPr>
        <w:t>analytical balance</w:t>
      </w:r>
      <w:r w:rsidR="003A321E" w:rsidRPr="009C50E6">
        <w:rPr>
          <w:rFonts w:ascii="Tahoma" w:hAnsi="Tahoma" w:cs="Tahoma"/>
          <w:sz w:val="20"/>
          <w:szCs w:val="20"/>
        </w:rPr>
        <w:t xml:space="preserve">.  </w:t>
      </w:r>
    </w:p>
    <w:p w14:paraId="3186B8AA" w14:textId="77777777" w:rsidR="003A321E" w:rsidRPr="009C50E6" w:rsidRDefault="003A321E" w:rsidP="00B56890">
      <w:pPr>
        <w:ind w:left="720" w:right="5040"/>
        <w:rPr>
          <w:rFonts w:ascii="Tahoma" w:hAnsi="Tahoma" w:cs="Tahoma"/>
          <w:sz w:val="20"/>
          <w:szCs w:val="20"/>
        </w:rPr>
      </w:pPr>
    </w:p>
    <w:p w14:paraId="1867265B" w14:textId="77777777" w:rsidR="003A321E" w:rsidRPr="009C50E6"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Weigh out approximately 0.3 grams of KHP (KHC</w:t>
      </w:r>
      <w:r w:rsidRPr="009C50E6">
        <w:rPr>
          <w:rFonts w:ascii="Tahoma" w:hAnsi="Tahoma" w:cs="Tahoma"/>
          <w:sz w:val="20"/>
          <w:szCs w:val="20"/>
          <w:vertAlign w:val="subscript"/>
        </w:rPr>
        <w:t>8</w:t>
      </w:r>
      <w:r w:rsidRPr="009C50E6">
        <w:rPr>
          <w:rFonts w:ascii="Tahoma" w:hAnsi="Tahoma" w:cs="Tahoma"/>
          <w:sz w:val="20"/>
          <w:szCs w:val="20"/>
        </w:rPr>
        <w:t>H</w:t>
      </w:r>
      <w:r w:rsidRPr="009C50E6">
        <w:rPr>
          <w:rFonts w:ascii="Tahoma" w:hAnsi="Tahoma" w:cs="Tahoma"/>
          <w:sz w:val="20"/>
          <w:szCs w:val="20"/>
          <w:vertAlign w:val="subscript"/>
        </w:rPr>
        <w:t>4</w:t>
      </w:r>
      <w:r w:rsidRPr="009C50E6">
        <w:rPr>
          <w:rFonts w:ascii="Tahoma" w:hAnsi="Tahoma" w:cs="Tahoma"/>
          <w:sz w:val="20"/>
          <w:szCs w:val="20"/>
        </w:rPr>
        <w:t>O</w:t>
      </w:r>
      <w:r w:rsidRPr="009C50E6">
        <w:rPr>
          <w:rFonts w:ascii="Tahoma" w:hAnsi="Tahoma" w:cs="Tahoma"/>
          <w:sz w:val="20"/>
          <w:szCs w:val="20"/>
          <w:vertAlign w:val="subscript"/>
        </w:rPr>
        <w:t>4</w:t>
      </w:r>
      <w:r w:rsidRPr="009C50E6">
        <w:rPr>
          <w:rFonts w:ascii="Tahoma" w:hAnsi="Tahoma" w:cs="Tahoma"/>
          <w:sz w:val="20"/>
          <w:szCs w:val="20"/>
        </w:rPr>
        <w:t xml:space="preserve">) into the 100 mL beaker using a </w:t>
      </w:r>
      <w:r w:rsidRPr="009C50E6">
        <w:rPr>
          <w:rFonts w:ascii="Tahoma" w:hAnsi="Tahoma" w:cs="Tahoma"/>
          <w:i/>
          <w:iCs/>
          <w:sz w:val="20"/>
          <w:szCs w:val="20"/>
        </w:rPr>
        <w:t>top loading balance (i.e. pre-weigh the KHP)</w:t>
      </w:r>
      <w:r w:rsidRPr="009C50E6">
        <w:rPr>
          <w:rFonts w:ascii="Tahoma" w:hAnsi="Tahoma" w:cs="Tahoma"/>
          <w:sz w:val="20"/>
          <w:szCs w:val="20"/>
        </w:rPr>
        <w:t xml:space="preserve">.  </w:t>
      </w:r>
      <w:r w:rsidRPr="009C50E6">
        <w:rPr>
          <w:rFonts w:ascii="Tahoma" w:hAnsi="Tahoma" w:cs="Tahoma"/>
          <w:sz w:val="20"/>
          <w:szCs w:val="20"/>
        </w:rPr>
        <w:br/>
      </w:r>
    </w:p>
    <w:p w14:paraId="4837274E" w14:textId="77777777" w:rsidR="003A321E" w:rsidRPr="009C50E6"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Reweigh the beaker and KHP on the </w:t>
      </w:r>
      <w:r w:rsidRPr="009C50E6">
        <w:rPr>
          <w:rFonts w:ascii="Tahoma" w:hAnsi="Tahoma" w:cs="Tahoma"/>
          <w:i/>
          <w:iCs/>
          <w:sz w:val="20"/>
          <w:szCs w:val="20"/>
        </w:rPr>
        <w:t>analytical balance</w:t>
      </w:r>
      <w:r w:rsidRPr="009C50E6">
        <w:rPr>
          <w:rFonts w:ascii="Tahoma" w:hAnsi="Tahoma" w:cs="Tahoma"/>
          <w:sz w:val="20"/>
          <w:szCs w:val="20"/>
        </w:rPr>
        <w:t xml:space="preserve"> and determine the amount of KHP to the nearest 0.1 mg (i.e. 4 decimal digits)</w:t>
      </w:r>
      <w:r w:rsidRPr="009C50E6">
        <w:rPr>
          <w:rFonts w:ascii="Tahoma" w:hAnsi="Tahoma" w:cs="Tahoma"/>
          <w:sz w:val="20"/>
          <w:szCs w:val="20"/>
        </w:rPr>
        <w:br/>
      </w:r>
    </w:p>
    <w:p w14:paraId="06EBC8A9" w14:textId="77777777" w:rsidR="003A321E" w:rsidRPr="009C50E6"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Using the markings on the side of the beaker as a guide, add </w:t>
      </w:r>
      <w:r w:rsidRPr="009C50E6">
        <w:rPr>
          <w:rFonts w:ascii="Tahoma" w:hAnsi="Tahoma" w:cs="Tahoma"/>
          <w:i/>
          <w:sz w:val="20"/>
          <w:szCs w:val="20"/>
        </w:rPr>
        <w:t>approximately</w:t>
      </w:r>
      <w:r w:rsidRPr="009C50E6">
        <w:rPr>
          <w:rFonts w:ascii="Tahoma" w:hAnsi="Tahoma" w:cs="Tahoma"/>
          <w:sz w:val="20"/>
          <w:szCs w:val="20"/>
        </w:rPr>
        <w:t xml:space="preserve"> 30 mL of additional distilled water to KHP.  </w:t>
      </w:r>
      <w:r>
        <w:rPr>
          <w:rFonts w:ascii="Tahoma" w:hAnsi="Tahoma" w:cs="Tahoma"/>
          <w:sz w:val="20"/>
          <w:szCs w:val="20"/>
        </w:rPr>
        <w:br/>
      </w:r>
      <w:r w:rsidRPr="009C50E6">
        <w:rPr>
          <w:rFonts w:ascii="Tahoma" w:hAnsi="Tahoma" w:cs="Tahoma"/>
          <w:sz w:val="20"/>
          <w:szCs w:val="20"/>
        </w:rPr>
        <w:t xml:space="preserve">   </w:t>
      </w:r>
    </w:p>
    <w:p w14:paraId="1E7DAF66" w14:textId="77777777" w:rsidR="00F9224F" w:rsidRDefault="00F9224F" w:rsidP="00B56890">
      <w:pPr>
        <w:pStyle w:val="ListParagraph"/>
        <w:numPr>
          <w:ilvl w:val="0"/>
          <w:numId w:val="19"/>
        </w:numPr>
        <w:ind w:right="5040"/>
        <w:rPr>
          <w:rFonts w:ascii="Tahoma" w:hAnsi="Tahoma" w:cs="Tahoma"/>
          <w:sz w:val="20"/>
          <w:szCs w:val="20"/>
        </w:rPr>
      </w:pPr>
      <w:r>
        <w:rPr>
          <w:rFonts w:ascii="Tahoma" w:hAnsi="Tahoma" w:cs="Tahoma"/>
          <w:sz w:val="20"/>
          <w:szCs w:val="20"/>
        </w:rPr>
        <w:t xml:space="preserve">Add </w:t>
      </w:r>
      <w:r w:rsidRPr="00F9224F">
        <w:rPr>
          <w:rFonts w:ascii="Tahoma" w:hAnsi="Tahoma" w:cs="Tahoma"/>
          <w:sz w:val="20"/>
          <w:szCs w:val="20"/>
        </w:rPr>
        <w:t>3 drops phenolphthalein indicator</w:t>
      </w:r>
      <w:r>
        <w:rPr>
          <w:rFonts w:ascii="Tahoma" w:hAnsi="Tahoma" w:cs="Tahoma"/>
          <w:sz w:val="20"/>
          <w:szCs w:val="20"/>
        </w:rPr>
        <w:t xml:space="preserve"> and a s</w:t>
      </w:r>
      <w:r w:rsidR="003A321E" w:rsidRPr="00F9224F">
        <w:rPr>
          <w:rFonts w:ascii="Tahoma" w:hAnsi="Tahoma" w:cs="Tahoma"/>
          <w:sz w:val="20"/>
          <w:szCs w:val="20"/>
        </w:rPr>
        <w:t>mall magnetic stir bar</w:t>
      </w:r>
      <w:r>
        <w:rPr>
          <w:rFonts w:ascii="Tahoma" w:hAnsi="Tahoma" w:cs="Tahoma"/>
          <w:sz w:val="20"/>
          <w:szCs w:val="20"/>
        </w:rPr>
        <w:t xml:space="preserve"> to the beaker.</w:t>
      </w:r>
      <w:r>
        <w:rPr>
          <w:rFonts w:ascii="Tahoma" w:hAnsi="Tahoma" w:cs="Tahoma"/>
          <w:sz w:val="20"/>
          <w:szCs w:val="20"/>
        </w:rPr>
        <w:br/>
      </w:r>
    </w:p>
    <w:p w14:paraId="56BE91C7" w14:textId="77777777" w:rsidR="003A321E" w:rsidRPr="00F9224F" w:rsidRDefault="00F9224F" w:rsidP="00B56890">
      <w:pPr>
        <w:pStyle w:val="ListParagraph"/>
        <w:numPr>
          <w:ilvl w:val="0"/>
          <w:numId w:val="19"/>
        </w:numPr>
        <w:ind w:right="5040"/>
        <w:rPr>
          <w:rFonts w:ascii="Tahoma" w:hAnsi="Tahoma" w:cs="Tahoma"/>
          <w:sz w:val="20"/>
          <w:szCs w:val="20"/>
        </w:rPr>
      </w:pPr>
      <w:r>
        <w:rPr>
          <w:rFonts w:ascii="Tahoma" w:hAnsi="Tahoma" w:cs="Tahoma"/>
          <w:sz w:val="20"/>
          <w:szCs w:val="20"/>
        </w:rPr>
        <w:t>Place your beaker/solution/stir bar on the stir plate and stir the solution u</w:t>
      </w:r>
      <w:r w:rsidRPr="009C50E6">
        <w:rPr>
          <w:rFonts w:ascii="Tahoma" w:hAnsi="Tahoma" w:cs="Tahoma"/>
          <w:sz w:val="20"/>
          <w:szCs w:val="20"/>
        </w:rPr>
        <w:t xml:space="preserve">ntil all of the KHP has dissolved. </w:t>
      </w:r>
      <w:r w:rsidR="003A321E" w:rsidRPr="00F9224F">
        <w:rPr>
          <w:rFonts w:ascii="Tahoma" w:hAnsi="Tahoma" w:cs="Tahoma"/>
          <w:sz w:val="20"/>
          <w:szCs w:val="20"/>
        </w:rPr>
        <w:t xml:space="preserve"> </w:t>
      </w:r>
      <w:r>
        <w:rPr>
          <w:rFonts w:ascii="Tahoma" w:hAnsi="Tahoma" w:cs="Tahoma"/>
          <w:sz w:val="20"/>
          <w:szCs w:val="20"/>
        </w:rPr>
        <w:br/>
      </w:r>
    </w:p>
    <w:p w14:paraId="67EB6232" w14:textId="77777777" w:rsidR="00F9224F" w:rsidRDefault="00F9224F" w:rsidP="00B56890">
      <w:pPr>
        <w:pStyle w:val="ListParagraph"/>
        <w:numPr>
          <w:ilvl w:val="0"/>
          <w:numId w:val="19"/>
        </w:numPr>
        <w:ind w:right="5040"/>
        <w:rPr>
          <w:rFonts w:ascii="Tahoma" w:hAnsi="Tahoma" w:cs="Tahoma"/>
          <w:sz w:val="20"/>
          <w:szCs w:val="20"/>
        </w:rPr>
      </w:pPr>
      <w:r>
        <w:rPr>
          <w:rFonts w:ascii="Tahoma" w:hAnsi="Tahoma" w:cs="Tahoma"/>
          <w:sz w:val="20"/>
          <w:szCs w:val="20"/>
        </w:rPr>
        <w:t>Obtain approximately 50 mL of</w:t>
      </w:r>
      <w:r w:rsidR="00BF4221">
        <w:rPr>
          <w:rFonts w:ascii="Tahoma" w:hAnsi="Tahoma" w:cs="Tahoma"/>
          <w:sz w:val="20"/>
          <w:szCs w:val="20"/>
        </w:rPr>
        <w:t xml:space="preserve"> 0.10 M</w:t>
      </w:r>
      <w:r>
        <w:rPr>
          <w:rFonts w:ascii="Tahoma" w:hAnsi="Tahoma" w:cs="Tahoma"/>
          <w:sz w:val="20"/>
          <w:szCs w:val="20"/>
        </w:rPr>
        <w:t xml:space="preserve"> NaOH solution in a small beaker and bring it back to your lab station.</w:t>
      </w:r>
      <w:r>
        <w:rPr>
          <w:rFonts w:ascii="Tahoma" w:hAnsi="Tahoma" w:cs="Tahoma"/>
          <w:sz w:val="20"/>
          <w:szCs w:val="20"/>
        </w:rPr>
        <w:br/>
      </w:r>
    </w:p>
    <w:p w14:paraId="4C230F60" w14:textId="77777777" w:rsidR="003A321E" w:rsidRPr="009C50E6" w:rsidRDefault="00F9224F" w:rsidP="00B56890">
      <w:pPr>
        <w:pStyle w:val="ListParagraph"/>
        <w:numPr>
          <w:ilvl w:val="0"/>
          <w:numId w:val="19"/>
        </w:numPr>
        <w:ind w:right="5040"/>
        <w:rPr>
          <w:rFonts w:ascii="Tahoma" w:hAnsi="Tahoma" w:cs="Tahoma"/>
          <w:sz w:val="20"/>
          <w:szCs w:val="20"/>
        </w:rPr>
      </w:pPr>
      <w:r>
        <w:rPr>
          <w:rFonts w:ascii="Tahoma" w:hAnsi="Tahoma" w:cs="Tahoma"/>
          <w:sz w:val="20"/>
          <w:szCs w:val="20"/>
        </w:rPr>
        <w:t xml:space="preserve">Rinse the </w:t>
      </w:r>
      <w:r w:rsidR="003A321E" w:rsidRPr="009C50E6">
        <w:rPr>
          <w:rFonts w:ascii="Tahoma" w:hAnsi="Tahoma" w:cs="Tahoma"/>
          <w:sz w:val="20"/>
          <w:szCs w:val="20"/>
        </w:rPr>
        <w:t xml:space="preserve">25 mL </w:t>
      </w:r>
      <w:r w:rsidRPr="009C50E6">
        <w:rPr>
          <w:rFonts w:ascii="Tahoma" w:hAnsi="Tahoma" w:cs="Tahoma"/>
          <w:sz w:val="20"/>
          <w:szCs w:val="20"/>
        </w:rPr>
        <w:t>burette</w:t>
      </w:r>
      <w:r w:rsidR="003A321E" w:rsidRPr="009C50E6">
        <w:rPr>
          <w:rFonts w:ascii="Tahoma" w:hAnsi="Tahoma" w:cs="Tahoma"/>
          <w:sz w:val="20"/>
          <w:szCs w:val="20"/>
        </w:rPr>
        <w:t xml:space="preserve"> </w:t>
      </w:r>
      <w:r w:rsidR="003A321E" w:rsidRPr="009C50E6">
        <w:rPr>
          <w:rFonts w:ascii="Tahoma" w:hAnsi="Tahoma" w:cs="Tahoma"/>
          <w:i/>
          <w:sz w:val="20"/>
          <w:szCs w:val="20"/>
        </w:rPr>
        <w:t>twice</w:t>
      </w:r>
      <w:r w:rsidR="003A321E" w:rsidRPr="009C50E6">
        <w:rPr>
          <w:rFonts w:ascii="Tahoma" w:hAnsi="Tahoma" w:cs="Tahoma"/>
          <w:sz w:val="20"/>
          <w:szCs w:val="20"/>
        </w:rPr>
        <w:t xml:space="preserve"> with small amounts (1-2 mL) of the NaOH solution.  </w:t>
      </w:r>
      <w:r w:rsidR="003A321E" w:rsidRPr="009C50E6">
        <w:rPr>
          <w:rFonts w:ascii="Tahoma" w:hAnsi="Tahoma" w:cs="Tahoma"/>
          <w:sz w:val="20"/>
          <w:szCs w:val="20"/>
        </w:rPr>
        <w:br/>
      </w:r>
    </w:p>
    <w:p w14:paraId="7811AF56" w14:textId="77777777" w:rsidR="00F9224F"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Fill the </w:t>
      </w:r>
      <w:r w:rsidR="00F9224F" w:rsidRPr="009C50E6">
        <w:rPr>
          <w:rFonts w:ascii="Tahoma" w:hAnsi="Tahoma" w:cs="Tahoma"/>
          <w:sz w:val="20"/>
          <w:szCs w:val="20"/>
        </w:rPr>
        <w:t>burette</w:t>
      </w:r>
      <w:r w:rsidRPr="009C50E6">
        <w:rPr>
          <w:rFonts w:ascii="Tahoma" w:hAnsi="Tahoma" w:cs="Tahoma"/>
          <w:sz w:val="20"/>
          <w:szCs w:val="20"/>
        </w:rPr>
        <w:t xml:space="preserve"> with NaOH solution and then drain a small amount of NaOH from the </w:t>
      </w:r>
      <w:r w:rsidR="00F9224F" w:rsidRPr="009C50E6">
        <w:rPr>
          <w:rFonts w:ascii="Tahoma" w:hAnsi="Tahoma" w:cs="Tahoma"/>
          <w:sz w:val="20"/>
          <w:szCs w:val="20"/>
        </w:rPr>
        <w:t>burette</w:t>
      </w:r>
      <w:r w:rsidRPr="009C50E6">
        <w:rPr>
          <w:rFonts w:ascii="Tahoma" w:hAnsi="Tahoma" w:cs="Tahoma"/>
          <w:sz w:val="20"/>
          <w:szCs w:val="20"/>
        </w:rPr>
        <w:t xml:space="preserve"> to remove bubbles trapped in the tip. </w:t>
      </w:r>
      <w:r w:rsidR="00F9224F">
        <w:rPr>
          <w:rFonts w:ascii="Tahoma" w:hAnsi="Tahoma" w:cs="Tahoma"/>
          <w:sz w:val="20"/>
          <w:szCs w:val="20"/>
        </w:rPr>
        <w:br/>
      </w:r>
    </w:p>
    <w:p w14:paraId="06A27669" w14:textId="77777777" w:rsidR="003D1BE1" w:rsidRDefault="003A321E" w:rsidP="00B56890">
      <w:pPr>
        <w:pStyle w:val="ListParagraph"/>
        <w:numPr>
          <w:ilvl w:val="0"/>
          <w:numId w:val="19"/>
        </w:numPr>
        <w:ind w:right="5040"/>
        <w:rPr>
          <w:rFonts w:ascii="Tahoma" w:hAnsi="Tahoma" w:cs="Tahoma"/>
          <w:i/>
          <w:sz w:val="20"/>
          <w:szCs w:val="20"/>
        </w:rPr>
      </w:pPr>
      <w:r w:rsidRPr="009C50E6">
        <w:rPr>
          <w:rFonts w:ascii="Tahoma" w:hAnsi="Tahoma" w:cs="Tahoma"/>
          <w:sz w:val="20"/>
          <w:szCs w:val="20"/>
        </w:rPr>
        <w:t xml:space="preserve">Remove the funnel from the top of the </w:t>
      </w:r>
      <w:r w:rsidR="00F9224F" w:rsidRPr="009C50E6">
        <w:rPr>
          <w:rFonts w:ascii="Tahoma" w:hAnsi="Tahoma" w:cs="Tahoma"/>
          <w:sz w:val="20"/>
          <w:szCs w:val="20"/>
        </w:rPr>
        <w:t>burette</w:t>
      </w:r>
      <w:r w:rsidRPr="009C50E6">
        <w:rPr>
          <w:rFonts w:ascii="Tahoma" w:hAnsi="Tahoma" w:cs="Tahoma"/>
          <w:sz w:val="20"/>
          <w:szCs w:val="20"/>
        </w:rPr>
        <w:t xml:space="preserve"> and </w:t>
      </w:r>
      <w:r w:rsidRPr="009C50E6">
        <w:rPr>
          <w:rFonts w:ascii="Tahoma" w:hAnsi="Tahoma" w:cs="Tahoma"/>
          <w:i/>
          <w:sz w:val="20"/>
          <w:szCs w:val="20"/>
        </w:rPr>
        <w:t xml:space="preserve">record in your the initial reading ( </w:t>
      </w:r>
      <w:r w:rsidRPr="009C50E6">
        <w:rPr>
          <w:rFonts w:ascii="Tahoma" w:hAnsi="Tahoma" w:cs="Tahoma"/>
          <w:i/>
          <w:sz w:val="20"/>
          <w:szCs w:val="20"/>
          <w:u w:val="single"/>
        </w:rPr>
        <w:t>2 decimal digits)</w:t>
      </w:r>
      <w:r w:rsidRPr="009C50E6">
        <w:rPr>
          <w:rFonts w:ascii="Tahoma" w:hAnsi="Tahoma" w:cs="Tahoma"/>
          <w:i/>
          <w:sz w:val="20"/>
          <w:szCs w:val="20"/>
        </w:rPr>
        <w:t xml:space="preserve"> on your data sheet. </w:t>
      </w:r>
    </w:p>
    <w:p w14:paraId="5B359A3D" w14:textId="77777777" w:rsidR="003D1BE1" w:rsidRDefault="003D1BE1">
      <w:pPr>
        <w:rPr>
          <w:rFonts w:ascii="Tahoma" w:hAnsi="Tahoma" w:cs="Tahoma"/>
          <w:i/>
          <w:sz w:val="20"/>
          <w:szCs w:val="20"/>
        </w:rPr>
      </w:pPr>
      <w:r>
        <w:rPr>
          <w:rFonts w:ascii="Tahoma" w:hAnsi="Tahoma" w:cs="Tahoma"/>
          <w:i/>
          <w:sz w:val="20"/>
          <w:szCs w:val="20"/>
        </w:rPr>
        <w:br w:type="page"/>
      </w:r>
    </w:p>
    <w:p w14:paraId="598071CC" w14:textId="26205761" w:rsidR="00F9224F" w:rsidRDefault="00E82382" w:rsidP="003D1BE1">
      <w:pPr>
        <w:pStyle w:val="ListParagraph"/>
        <w:ind w:right="5040"/>
        <w:rPr>
          <w:rFonts w:ascii="Tahoma" w:hAnsi="Tahoma" w:cs="Tahoma"/>
          <w:sz w:val="20"/>
          <w:szCs w:val="20"/>
        </w:rPr>
      </w:pPr>
      <w:r>
        <w:rPr>
          <w:rFonts w:ascii="Tahoma" w:hAnsi="Tahoma" w:cs="Tahoma"/>
          <w:noProof/>
          <w:sz w:val="20"/>
          <w:szCs w:val="20"/>
        </w:rPr>
        <w:lastRenderedPageBreak/>
        <w:pict w14:anchorId="4D1A3B63">
          <v:rect id="_x0000_s1069" style="position:absolute;left:0;text-align:left;margin-left:13.2pt;margin-top:17.65pt;width:295.7pt;height:8in;z-index:251658752" filled="f">
            <v:stroke dashstyle="dash"/>
          </v:rect>
        </w:pict>
      </w:r>
      <w:r w:rsidR="003A321E" w:rsidRPr="009C50E6">
        <w:rPr>
          <w:rFonts w:ascii="Tahoma" w:hAnsi="Tahoma" w:cs="Tahoma"/>
          <w:sz w:val="20"/>
          <w:szCs w:val="20"/>
        </w:rPr>
        <w:br/>
      </w:r>
    </w:p>
    <w:p w14:paraId="2F9A8D2E" w14:textId="77777777" w:rsidR="00F9224F" w:rsidRPr="009C50E6"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Use your </w:t>
      </w:r>
      <w:r w:rsidR="00F9224F" w:rsidRPr="009C50E6">
        <w:rPr>
          <w:rFonts w:ascii="Tahoma" w:hAnsi="Tahoma" w:cs="Tahoma"/>
          <w:sz w:val="20"/>
          <w:szCs w:val="20"/>
        </w:rPr>
        <w:t>burette</w:t>
      </w:r>
      <w:r w:rsidRPr="009C50E6">
        <w:rPr>
          <w:rFonts w:ascii="Tahoma" w:hAnsi="Tahoma" w:cs="Tahoma"/>
          <w:sz w:val="20"/>
          <w:szCs w:val="20"/>
        </w:rPr>
        <w:t xml:space="preserve"> to slowly add NaOH small amounts of NaOH solution to the 100 mL beaker</w:t>
      </w:r>
      <w:r w:rsidR="00F9224F">
        <w:rPr>
          <w:rFonts w:ascii="Tahoma" w:hAnsi="Tahoma" w:cs="Tahoma"/>
          <w:sz w:val="20"/>
          <w:szCs w:val="20"/>
        </w:rPr>
        <w:t xml:space="preserve"> while stirring.</w:t>
      </w:r>
      <w:r w:rsidR="00F9224F">
        <w:rPr>
          <w:rFonts w:ascii="Tahoma" w:hAnsi="Tahoma" w:cs="Tahoma"/>
          <w:sz w:val="20"/>
          <w:szCs w:val="20"/>
        </w:rPr>
        <w:br/>
      </w:r>
      <w:r w:rsidR="00F9224F" w:rsidRPr="009C50E6">
        <w:rPr>
          <w:rFonts w:ascii="Tahoma" w:hAnsi="Tahoma" w:cs="Tahoma"/>
          <w:i/>
          <w:iCs/>
          <w:sz w:val="20"/>
          <w:szCs w:val="20"/>
        </w:rPr>
        <w:t xml:space="preserve">Avoid stirring so fast that the solution is splashed up on to the sides of the beaker.  </w:t>
      </w:r>
      <w:r w:rsidR="00F9224F">
        <w:rPr>
          <w:rFonts w:ascii="Tahoma" w:hAnsi="Tahoma" w:cs="Tahoma"/>
          <w:i/>
          <w:iCs/>
          <w:sz w:val="20"/>
          <w:szCs w:val="20"/>
        </w:rPr>
        <w:br/>
      </w:r>
    </w:p>
    <w:p w14:paraId="5726F108" w14:textId="301E7ED0" w:rsidR="00F9224F"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Initially, look for a pink color near where the NaOH enters the bulk solution.  </w:t>
      </w:r>
      <w:r w:rsidR="001E3985">
        <w:rPr>
          <w:rFonts w:ascii="Tahoma" w:hAnsi="Tahoma" w:cs="Tahoma"/>
          <w:sz w:val="20"/>
          <w:szCs w:val="20"/>
        </w:rPr>
        <w:br/>
      </w:r>
      <w:r w:rsidR="001E3985">
        <w:rPr>
          <w:rFonts w:ascii="Tahoma" w:hAnsi="Tahoma" w:cs="Tahoma"/>
          <w:sz w:val="20"/>
          <w:szCs w:val="20"/>
        </w:rPr>
        <w:br/>
      </w:r>
      <w:r w:rsidRPr="009C50E6">
        <w:rPr>
          <w:rFonts w:ascii="Tahoma" w:hAnsi="Tahoma" w:cs="Tahoma"/>
          <w:sz w:val="20"/>
          <w:szCs w:val="20"/>
        </w:rPr>
        <w:t>If you fail to see pink you have forgotten to add the phenolphthalein solution and must do so before continuing.</w:t>
      </w:r>
      <w:r w:rsidR="00F9224F">
        <w:rPr>
          <w:rFonts w:ascii="Tahoma" w:hAnsi="Tahoma" w:cs="Tahoma"/>
          <w:sz w:val="20"/>
          <w:szCs w:val="20"/>
        </w:rPr>
        <w:br/>
      </w:r>
    </w:p>
    <w:p w14:paraId="0BF99926" w14:textId="77777777" w:rsidR="00F9224F" w:rsidRPr="009C50E6" w:rsidRDefault="00F9224F"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Rinse any solution that splashes up on the sides of the beaker with a small amount of distilled water from a squirt bottle.</w:t>
      </w:r>
      <w:r w:rsidRPr="009C50E6">
        <w:rPr>
          <w:rFonts w:ascii="Tahoma" w:hAnsi="Tahoma" w:cs="Tahoma"/>
          <w:sz w:val="20"/>
          <w:szCs w:val="20"/>
        </w:rPr>
        <w:br/>
      </w:r>
    </w:p>
    <w:p w14:paraId="01750719" w14:textId="77777777" w:rsidR="003A321E" w:rsidRPr="009C50E6"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As the endpoint is reached, the color change</w:t>
      </w:r>
      <w:r w:rsidR="0023687C">
        <w:rPr>
          <w:rFonts w:ascii="Tahoma" w:hAnsi="Tahoma" w:cs="Tahoma"/>
          <w:sz w:val="20"/>
          <w:szCs w:val="20"/>
        </w:rPr>
        <w:t xml:space="preserve"> will persist for longer times</w:t>
      </w:r>
      <w:r w:rsidR="00956D0D">
        <w:rPr>
          <w:rFonts w:ascii="Tahoma" w:hAnsi="Tahoma" w:cs="Tahoma"/>
          <w:sz w:val="20"/>
          <w:szCs w:val="20"/>
        </w:rPr>
        <w:t>.</w:t>
      </w:r>
      <w:r w:rsidRPr="009C50E6">
        <w:rPr>
          <w:rFonts w:ascii="Tahoma" w:hAnsi="Tahoma" w:cs="Tahoma"/>
          <w:sz w:val="20"/>
          <w:szCs w:val="20"/>
        </w:rPr>
        <w:t xml:space="preserve"> </w:t>
      </w:r>
      <w:r w:rsidRPr="009C50E6">
        <w:rPr>
          <w:rFonts w:ascii="Tahoma" w:hAnsi="Tahoma" w:cs="Tahoma"/>
          <w:sz w:val="20"/>
          <w:szCs w:val="20"/>
        </w:rPr>
        <w:br/>
      </w:r>
      <w:r w:rsidRPr="009C50E6">
        <w:rPr>
          <w:rFonts w:ascii="Tahoma" w:hAnsi="Tahoma" w:cs="Tahoma"/>
          <w:sz w:val="20"/>
          <w:szCs w:val="20"/>
        </w:rPr>
        <w:br/>
      </w:r>
      <w:r w:rsidRPr="009C50E6">
        <w:rPr>
          <w:rFonts w:ascii="Tahoma" w:hAnsi="Tahoma" w:cs="Tahoma"/>
          <w:sz w:val="20"/>
          <w:szCs w:val="20"/>
          <w:u w:val="single"/>
        </w:rPr>
        <w:t>Reduce the amount of NaOH you add</w:t>
      </w:r>
      <w:r w:rsidRPr="009C50E6">
        <w:rPr>
          <w:rFonts w:ascii="Tahoma" w:hAnsi="Tahoma" w:cs="Tahoma"/>
          <w:sz w:val="20"/>
          <w:szCs w:val="20"/>
        </w:rPr>
        <w:t xml:space="preserve"> as your approach the endpoint. </w:t>
      </w:r>
      <w:r w:rsidR="0023687C">
        <w:rPr>
          <w:rFonts w:ascii="Tahoma" w:hAnsi="Tahoma" w:cs="Tahoma"/>
          <w:sz w:val="20"/>
          <w:szCs w:val="20"/>
        </w:rPr>
        <w:br/>
      </w:r>
    </w:p>
    <w:p w14:paraId="019DF7B8" w14:textId="57605817" w:rsidR="003A321E"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Accurately determine the endpoint of your titration using the </w:t>
      </w:r>
      <w:r w:rsidRPr="001E3985">
        <w:rPr>
          <w:rFonts w:ascii="Tahoma" w:hAnsi="Tahoma" w:cs="Tahoma"/>
          <w:color w:val="943634" w:themeColor="accent2" w:themeShade="BF"/>
          <w:sz w:val="20"/>
          <w:szCs w:val="20"/>
        </w:rPr>
        <w:t xml:space="preserve">hanging drop technique described </w:t>
      </w:r>
      <w:r w:rsidR="0023687C" w:rsidRPr="001E3985">
        <w:rPr>
          <w:rFonts w:ascii="Tahoma" w:hAnsi="Tahoma" w:cs="Tahoma"/>
          <w:color w:val="943634" w:themeColor="accent2" w:themeShade="BF"/>
          <w:sz w:val="20"/>
          <w:szCs w:val="20"/>
        </w:rPr>
        <w:t xml:space="preserve">above in the </w:t>
      </w:r>
      <w:r w:rsidR="00956D0D" w:rsidRPr="001E3985">
        <w:rPr>
          <w:rFonts w:ascii="Tahoma" w:hAnsi="Tahoma" w:cs="Tahoma"/>
          <w:color w:val="943634" w:themeColor="accent2" w:themeShade="BF"/>
          <w:sz w:val="20"/>
          <w:szCs w:val="20"/>
        </w:rPr>
        <w:t>burette</w:t>
      </w:r>
      <w:r w:rsidR="0023687C" w:rsidRPr="001E3985">
        <w:rPr>
          <w:rFonts w:ascii="Tahoma" w:hAnsi="Tahoma" w:cs="Tahoma"/>
          <w:color w:val="943634" w:themeColor="accent2" w:themeShade="BF"/>
          <w:sz w:val="20"/>
          <w:szCs w:val="20"/>
        </w:rPr>
        <w:t xml:space="preserve"> operation guide</w:t>
      </w:r>
      <w:r w:rsidR="0023687C">
        <w:rPr>
          <w:rFonts w:ascii="Tahoma" w:hAnsi="Tahoma" w:cs="Tahoma"/>
          <w:sz w:val="20"/>
          <w:szCs w:val="20"/>
        </w:rPr>
        <w:t>.</w:t>
      </w:r>
    </w:p>
    <w:p w14:paraId="2434F2B6" w14:textId="77777777" w:rsidR="0023687C" w:rsidRPr="009C50E6" w:rsidRDefault="0023687C" w:rsidP="00B56890">
      <w:pPr>
        <w:pStyle w:val="ListParagraph"/>
        <w:ind w:right="5040"/>
        <w:rPr>
          <w:rFonts w:ascii="Tahoma" w:hAnsi="Tahoma" w:cs="Tahoma"/>
          <w:sz w:val="20"/>
          <w:szCs w:val="20"/>
        </w:rPr>
      </w:pPr>
    </w:p>
    <w:p w14:paraId="1E4FFD2E" w14:textId="77777777" w:rsidR="003A321E" w:rsidRPr="009C50E6" w:rsidRDefault="003A321E" w:rsidP="00B56890">
      <w:pPr>
        <w:pStyle w:val="ListParagraph"/>
        <w:numPr>
          <w:ilvl w:val="0"/>
          <w:numId w:val="19"/>
        </w:numPr>
        <w:ind w:right="5040"/>
        <w:rPr>
          <w:rFonts w:ascii="Tahoma" w:hAnsi="Tahoma" w:cs="Tahoma"/>
          <w:sz w:val="20"/>
          <w:szCs w:val="20"/>
        </w:rPr>
      </w:pPr>
      <w:r w:rsidRPr="009C50E6">
        <w:rPr>
          <w:rFonts w:ascii="Tahoma" w:hAnsi="Tahoma" w:cs="Tahoma"/>
          <w:sz w:val="20"/>
          <w:szCs w:val="20"/>
        </w:rPr>
        <w:t xml:space="preserve">When the pink color persists for 30 seconds or more, record the final </w:t>
      </w:r>
      <w:r w:rsidR="00956D0D" w:rsidRPr="009C50E6">
        <w:rPr>
          <w:rFonts w:ascii="Tahoma" w:hAnsi="Tahoma" w:cs="Tahoma"/>
          <w:sz w:val="20"/>
          <w:szCs w:val="20"/>
        </w:rPr>
        <w:t>burette</w:t>
      </w:r>
      <w:r w:rsidRPr="009C50E6">
        <w:rPr>
          <w:rFonts w:ascii="Tahoma" w:hAnsi="Tahoma" w:cs="Tahoma"/>
          <w:sz w:val="20"/>
          <w:szCs w:val="20"/>
        </w:rPr>
        <w:t xml:space="preserve"> reading with 2 decimal places on your data sheet. Calculate the amount of NaOH dispensed by subtracting the </w:t>
      </w:r>
      <w:r w:rsidR="00956D0D">
        <w:rPr>
          <w:rFonts w:ascii="Tahoma" w:hAnsi="Tahoma" w:cs="Tahoma"/>
          <w:sz w:val="20"/>
          <w:szCs w:val="20"/>
        </w:rPr>
        <w:t xml:space="preserve">initial and final burette measurements. </w:t>
      </w:r>
      <w:r w:rsidRPr="009C50E6">
        <w:rPr>
          <w:rFonts w:ascii="Tahoma" w:hAnsi="Tahoma" w:cs="Tahoma"/>
          <w:sz w:val="20"/>
          <w:szCs w:val="20"/>
        </w:rPr>
        <w:br/>
      </w:r>
    </w:p>
    <w:p w14:paraId="7DB09CB8" w14:textId="54432D00" w:rsidR="003A321E" w:rsidRPr="00956D0D" w:rsidRDefault="003A321E" w:rsidP="00B56890">
      <w:pPr>
        <w:pStyle w:val="ListParagraph"/>
        <w:numPr>
          <w:ilvl w:val="0"/>
          <w:numId w:val="19"/>
        </w:numPr>
        <w:ind w:right="5040"/>
        <w:rPr>
          <w:rFonts w:ascii="Tahoma" w:hAnsi="Tahoma" w:cs="Tahoma"/>
          <w:sz w:val="20"/>
          <w:szCs w:val="20"/>
        </w:rPr>
      </w:pPr>
      <w:r w:rsidRPr="00956D0D">
        <w:rPr>
          <w:rFonts w:ascii="Tahoma" w:hAnsi="Tahoma" w:cs="Tahoma"/>
          <w:sz w:val="20"/>
          <w:szCs w:val="20"/>
        </w:rPr>
        <w:t xml:space="preserve">Repeat the above steps for a second KHP sample.  </w:t>
      </w:r>
      <w:r w:rsidR="00257A98">
        <w:rPr>
          <w:rFonts w:ascii="Tahoma" w:hAnsi="Tahoma" w:cs="Tahoma"/>
          <w:sz w:val="20"/>
          <w:szCs w:val="20"/>
        </w:rPr>
        <w:br/>
      </w:r>
      <w:r w:rsidR="00257A98">
        <w:rPr>
          <w:rFonts w:ascii="Tahoma" w:hAnsi="Tahoma" w:cs="Tahoma"/>
          <w:sz w:val="20"/>
          <w:szCs w:val="20"/>
        </w:rPr>
        <w:br/>
      </w:r>
      <w:r w:rsidRPr="00956D0D">
        <w:rPr>
          <w:rFonts w:ascii="Tahoma" w:hAnsi="Tahoma" w:cs="Tahoma"/>
          <w:sz w:val="20"/>
          <w:szCs w:val="20"/>
        </w:rPr>
        <w:t xml:space="preserve">If </w:t>
      </w:r>
      <w:r w:rsidR="00257A98">
        <w:rPr>
          <w:rFonts w:ascii="Tahoma" w:hAnsi="Tahoma" w:cs="Tahoma"/>
          <w:sz w:val="20"/>
          <w:szCs w:val="20"/>
        </w:rPr>
        <w:t>you clearly missed the endpoint for either trial, perform a third.</w:t>
      </w:r>
      <w:r w:rsidRPr="00956D0D">
        <w:rPr>
          <w:rFonts w:ascii="Tahoma" w:hAnsi="Tahoma" w:cs="Tahoma"/>
          <w:sz w:val="20"/>
          <w:szCs w:val="20"/>
        </w:rPr>
        <w:br/>
      </w:r>
      <w:r w:rsidRPr="00956D0D">
        <w:rPr>
          <w:rFonts w:ascii="Tahoma" w:hAnsi="Tahoma" w:cs="Tahoma"/>
          <w:sz w:val="20"/>
          <w:szCs w:val="20"/>
        </w:rPr>
        <w:br/>
        <w:t xml:space="preserve">Calculate the average NaOH for </w:t>
      </w:r>
      <w:r w:rsidR="008D0DF6">
        <w:rPr>
          <w:rFonts w:ascii="Tahoma" w:hAnsi="Tahoma" w:cs="Tahoma"/>
          <w:sz w:val="20"/>
          <w:szCs w:val="20"/>
        </w:rPr>
        <w:t>the two best</w:t>
      </w:r>
      <w:r w:rsidRPr="00956D0D">
        <w:rPr>
          <w:rFonts w:ascii="Tahoma" w:hAnsi="Tahoma" w:cs="Tahoma"/>
          <w:sz w:val="20"/>
          <w:szCs w:val="20"/>
        </w:rPr>
        <w:t xml:space="preserve"> trials and record it on the data sheet (</w:t>
      </w:r>
      <w:r w:rsidR="008D0DF6">
        <w:rPr>
          <w:rFonts w:ascii="Tahoma" w:hAnsi="Tahoma" w:cs="Tahoma"/>
          <w:sz w:val="20"/>
          <w:szCs w:val="20"/>
        </w:rPr>
        <w:t>8 decimal digits</w:t>
      </w:r>
      <w:r w:rsidRPr="00956D0D">
        <w:rPr>
          <w:rFonts w:ascii="Tahoma" w:hAnsi="Tahoma" w:cs="Tahoma"/>
          <w:sz w:val="20"/>
          <w:szCs w:val="20"/>
        </w:rPr>
        <w:t>).</w:t>
      </w:r>
    </w:p>
    <w:p w14:paraId="7B794094" w14:textId="77777777" w:rsidR="003A321E" w:rsidRDefault="003A321E" w:rsidP="00B56890">
      <w:pPr>
        <w:ind w:left="720" w:right="5040"/>
        <w:rPr>
          <w:rFonts w:ascii="Tahoma" w:hAnsi="Tahoma" w:cs="Tahoma"/>
        </w:rPr>
      </w:pPr>
      <w:r>
        <w:rPr>
          <w:rFonts w:ascii="Tahoma" w:hAnsi="Tahoma" w:cs="Tahoma"/>
          <w:b/>
          <w:bCs/>
        </w:rPr>
        <w:br w:type="page"/>
      </w:r>
    </w:p>
    <w:p w14:paraId="75AF6E6A" w14:textId="0FA3BAEB" w:rsidR="00BB3334" w:rsidRPr="009C50E6" w:rsidRDefault="00E82382" w:rsidP="00B56890">
      <w:pPr>
        <w:pStyle w:val="Heading1"/>
        <w:ind w:left="720" w:right="5040"/>
        <w:rPr>
          <w:rFonts w:ascii="Tahoma" w:hAnsi="Tahoma" w:cs="Tahoma"/>
          <w:b w:val="0"/>
          <w:bCs w:val="0"/>
        </w:rPr>
      </w:pPr>
      <w:r>
        <w:rPr>
          <w:rFonts w:ascii="Tahoma" w:hAnsi="Tahoma" w:cs="Tahoma"/>
          <w:noProof/>
          <w:sz w:val="20"/>
          <w:szCs w:val="20"/>
        </w:rPr>
        <w:lastRenderedPageBreak/>
        <w:pict w14:anchorId="4D1A3B63">
          <v:rect id="_x0000_s1070" style="position:absolute;left:0;text-align:left;margin-left:11.85pt;margin-top:.3pt;width:295.7pt;height:8in;z-index:251659776" filled="f">
            <v:stroke dashstyle="dash"/>
          </v:rect>
        </w:pict>
      </w:r>
      <w:r w:rsidR="00956D0D" w:rsidRPr="00956D0D">
        <w:rPr>
          <w:rFonts w:ascii="Tahoma" w:hAnsi="Tahoma" w:cs="Tahoma"/>
          <w:bCs w:val="0"/>
          <w:u w:val="single"/>
        </w:rPr>
        <w:t>Experiment</w:t>
      </w:r>
      <w:r w:rsidR="00956D0D" w:rsidRPr="00956D0D">
        <w:rPr>
          <w:rFonts w:ascii="Tahoma" w:hAnsi="Tahoma" w:cs="Tahoma"/>
          <w:b w:val="0"/>
          <w:bCs w:val="0"/>
        </w:rPr>
        <w:t>:</w:t>
      </w:r>
      <w:r w:rsidR="00956D0D">
        <w:rPr>
          <w:rFonts w:ascii="Tahoma" w:hAnsi="Tahoma" w:cs="Tahoma"/>
          <w:bCs w:val="0"/>
        </w:rPr>
        <w:t xml:space="preserve"> </w:t>
      </w:r>
      <w:r w:rsidR="00956D0D" w:rsidRPr="00956D0D">
        <w:rPr>
          <w:rFonts w:ascii="Tahoma" w:hAnsi="Tahoma" w:cs="Tahoma"/>
          <w:b w:val="0"/>
          <w:bCs w:val="0"/>
        </w:rPr>
        <w:t>Vinegar dilution</w:t>
      </w:r>
    </w:p>
    <w:p w14:paraId="662BD410" w14:textId="77777777" w:rsidR="00AA37CB" w:rsidRPr="009C50E6" w:rsidRDefault="00AA37CB" w:rsidP="00B56890">
      <w:pPr>
        <w:ind w:left="720" w:right="5040"/>
        <w:rPr>
          <w:rFonts w:ascii="Tahoma" w:hAnsi="Tahoma" w:cs="Tahoma"/>
          <w:sz w:val="20"/>
          <w:szCs w:val="20"/>
        </w:rPr>
      </w:pPr>
    </w:p>
    <w:p w14:paraId="3A7357E2" w14:textId="05CFCACC" w:rsidR="007C4175" w:rsidRPr="009C50E6" w:rsidRDefault="00BB3334" w:rsidP="00B56890">
      <w:pPr>
        <w:pStyle w:val="BodyText"/>
        <w:ind w:left="720" w:right="5040"/>
        <w:rPr>
          <w:rFonts w:ascii="Tahoma" w:hAnsi="Tahoma" w:cs="Tahoma"/>
          <w:sz w:val="20"/>
          <w:szCs w:val="20"/>
        </w:rPr>
      </w:pPr>
      <w:r w:rsidRPr="009C50E6">
        <w:rPr>
          <w:rFonts w:ascii="Tahoma" w:hAnsi="Tahoma" w:cs="Tahoma"/>
          <w:sz w:val="20"/>
          <w:szCs w:val="20"/>
        </w:rPr>
        <w:t xml:space="preserve">Standard vinegar is too concentrated to titrate using the ~0.1 M NaOH available in this experiment.  Therefore, it is necessary to carefully dilute the vinegar with distilled water before titrating. </w:t>
      </w:r>
    </w:p>
    <w:p w14:paraId="75FF4C6B" w14:textId="77777777" w:rsidR="007C4175" w:rsidRPr="009C50E6" w:rsidRDefault="007C4175" w:rsidP="00B56890">
      <w:pPr>
        <w:ind w:left="720" w:right="5040"/>
        <w:rPr>
          <w:rFonts w:ascii="Tahoma" w:hAnsi="Tahoma" w:cs="Tahoma"/>
          <w:sz w:val="20"/>
          <w:szCs w:val="20"/>
        </w:rPr>
      </w:pPr>
    </w:p>
    <w:p w14:paraId="5E23A479" w14:textId="2818B0F5" w:rsidR="00EC02FB" w:rsidRPr="009C50E6" w:rsidRDefault="004648C3" w:rsidP="00B56890">
      <w:pPr>
        <w:pStyle w:val="ListParagraph"/>
        <w:numPr>
          <w:ilvl w:val="0"/>
          <w:numId w:val="20"/>
        </w:numPr>
        <w:ind w:right="5040"/>
        <w:rPr>
          <w:rFonts w:ascii="Tahoma" w:hAnsi="Tahoma" w:cs="Tahoma"/>
          <w:sz w:val="20"/>
          <w:szCs w:val="20"/>
        </w:rPr>
      </w:pPr>
      <w:r>
        <w:rPr>
          <w:rFonts w:ascii="Tahoma" w:hAnsi="Tahoma" w:cs="Tahoma"/>
          <w:sz w:val="20"/>
          <w:szCs w:val="20"/>
        </w:rPr>
        <w:t>Locate your</w:t>
      </w:r>
      <w:r w:rsidR="00BB3334" w:rsidRPr="009C50E6">
        <w:rPr>
          <w:rFonts w:ascii="Tahoma" w:hAnsi="Tahoma" w:cs="Tahoma"/>
          <w:sz w:val="20"/>
          <w:szCs w:val="20"/>
        </w:rPr>
        <w:t xml:space="preserve"> 250 mL volumetric flask, 20 mL volumetric pipette and a pipette helper.</w:t>
      </w:r>
      <w:r w:rsidR="008269F2" w:rsidRPr="009C50E6">
        <w:rPr>
          <w:rFonts w:ascii="Tahoma" w:hAnsi="Tahoma" w:cs="Tahoma"/>
          <w:sz w:val="20"/>
          <w:szCs w:val="20"/>
        </w:rPr>
        <w:t xml:space="preserve">  </w:t>
      </w:r>
      <w:r w:rsidR="00EC02FB" w:rsidRPr="009C50E6">
        <w:rPr>
          <w:rFonts w:ascii="Tahoma" w:hAnsi="Tahoma" w:cs="Tahoma"/>
          <w:sz w:val="20"/>
          <w:szCs w:val="20"/>
        </w:rPr>
        <w:br/>
      </w:r>
    </w:p>
    <w:p w14:paraId="18699CB0" w14:textId="30998505" w:rsidR="00BB3334" w:rsidRPr="009C50E6" w:rsidRDefault="00BB3334" w:rsidP="00B56890">
      <w:pPr>
        <w:pStyle w:val="ListParagraph"/>
        <w:numPr>
          <w:ilvl w:val="0"/>
          <w:numId w:val="20"/>
        </w:numPr>
        <w:ind w:right="5040"/>
        <w:rPr>
          <w:rFonts w:ascii="Tahoma" w:hAnsi="Tahoma" w:cs="Tahoma"/>
          <w:sz w:val="20"/>
          <w:szCs w:val="20"/>
        </w:rPr>
      </w:pPr>
      <w:r w:rsidRPr="009C50E6">
        <w:rPr>
          <w:rFonts w:ascii="Tahoma" w:hAnsi="Tahoma" w:cs="Tahoma"/>
          <w:sz w:val="20"/>
          <w:szCs w:val="20"/>
        </w:rPr>
        <w:t>Pour approx</w:t>
      </w:r>
      <w:r w:rsidR="00257A98">
        <w:rPr>
          <w:rFonts w:ascii="Tahoma" w:hAnsi="Tahoma" w:cs="Tahoma"/>
          <w:sz w:val="20"/>
          <w:szCs w:val="20"/>
        </w:rPr>
        <w:t>imately</w:t>
      </w:r>
      <w:r w:rsidRPr="009C50E6">
        <w:rPr>
          <w:rFonts w:ascii="Tahoma" w:hAnsi="Tahoma" w:cs="Tahoma"/>
          <w:sz w:val="20"/>
          <w:szCs w:val="20"/>
        </w:rPr>
        <w:t xml:space="preserve"> 30 mL of white vinegar into a clean</w:t>
      </w:r>
      <w:r w:rsidR="008269F2" w:rsidRPr="009C50E6">
        <w:rPr>
          <w:rFonts w:ascii="Tahoma" w:hAnsi="Tahoma" w:cs="Tahoma"/>
          <w:sz w:val="20"/>
          <w:szCs w:val="20"/>
        </w:rPr>
        <w:t>/dry</w:t>
      </w:r>
      <w:r w:rsidRPr="009C50E6">
        <w:rPr>
          <w:rFonts w:ascii="Tahoma" w:hAnsi="Tahoma" w:cs="Tahoma"/>
          <w:sz w:val="20"/>
          <w:szCs w:val="20"/>
        </w:rPr>
        <w:t xml:space="preserve"> 50 mL beaker</w:t>
      </w:r>
      <w:r w:rsidR="008269F2" w:rsidRPr="009C50E6">
        <w:rPr>
          <w:rFonts w:ascii="Tahoma" w:hAnsi="Tahoma" w:cs="Tahoma"/>
          <w:sz w:val="20"/>
          <w:szCs w:val="20"/>
        </w:rPr>
        <w:t>.</w:t>
      </w:r>
      <w:r w:rsidR="008269F2" w:rsidRPr="009C50E6">
        <w:rPr>
          <w:rFonts w:ascii="Tahoma" w:hAnsi="Tahoma" w:cs="Tahoma"/>
          <w:sz w:val="20"/>
          <w:szCs w:val="20"/>
        </w:rPr>
        <w:br/>
      </w:r>
    </w:p>
    <w:p w14:paraId="26ACC08A" w14:textId="4D8EB758" w:rsidR="00BB3334" w:rsidRPr="009C50E6" w:rsidRDefault="004D219C" w:rsidP="00B56890">
      <w:pPr>
        <w:pStyle w:val="ListParagraph"/>
        <w:numPr>
          <w:ilvl w:val="0"/>
          <w:numId w:val="20"/>
        </w:numPr>
        <w:ind w:right="5040"/>
        <w:rPr>
          <w:rFonts w:ascii="Tahoma" w:hAnsi="Tahoma" w:cs="Tahoma"/>
          <w:sz w:val="20"/>
          <w:szCs w:val="20"/>
        </w:rPr>
      </w:pPr>
      <w:r w:rsidRPr="009C50E6">
        <w:rPr>
          <w:rFonts w:ascii="Tahoma" w:hAnsi="Tahoma" w:cs="Tahoma"/>
          <w:sz w:val="20"/>
          <w:szCs w:val="20"/>
        </w:rPr>
        <w:t>Fill</w:t>
      </w:r>
      <w:r w:rsidR="00BB3334" w:rsidRPr="009C50E6">
        <w:rPr>
          <w:rFonts w:ascii="Tahoma" w:hAnsi="Tahoma" w:cs="Tahoma"/>
          <w:sz w:val="20"/>
          <w:szCs w:val="20"/>
        </w:rPr>
        <w:t xml:space="preserve"> the volumetric pipette with vinegar to the fi</w:t>
      </w:r>
      <w:r w:rsidR="005E0E0A" w:rsidRPr="009C50E6">
        <w:rPr>
          <w:rFonts w:ascii="Tahoma" w:hAnsi="Tahoma" w:cs="Tahoma"/>
          <w:sz w:val="20"/>
          <w:szCs w:val="20"/>
        </w:rPr>
        <w:t>ll mark and dispense the liquid</w:t>
      </w:r>
      <w:r w:rsidR="00BB3334" w:rsidRPr="009C50E6">
        <w:rPr>
          <w:rFonts w:ascii="Tahoma" w:hAnsi="Tahoma" w:cs="Tahoma"/>
          <w:sz w:val="20"/>
          <w:szCs w:val="20"/>
        </w:rPr>
        <w:t xml:space="preserve"> into the 250 mL volumetric flask</w:t>
      </w:r>
      <w:r w:rsidR="00E30786" w:rsidRPr="009C50E6">
        <w:rPr>
          <w:rFonts w:ascii="Tahoma" w:hAnsi="Tahoma" w:cs="Tahoma"/>
          <w:sz w:val="20"/>
          <w:szCs w:val="20"/>
        </w:rPr>
        <w:t xml:space="preserve"> using </w:t>
      </w:r>
      <w:r w:rsidR="00A04DBA">
        <w:rPr>
          <w:rFonts w:ascii="Tahoma" w:hAnsi="Tahoma" w:cs="Tahoma"/>
          <w:sz w:val="20"/>
          <w:szCs w:val="20"/>
        </w:rPr>
        <w:t>good</w:t>
      </w:r>
      <w:r w:rsidR="007C4175" w:rsidRPr="009C50E6">
        <w:rPr>
          <w:rFonts w:ascii="Tahoma" w:hAnsi="Tahoma" w:cs="Tahoma"/>
          <w:sz w:val="20"/>
          <w:szCs w:val="20"/>
        </w:rPr>
        <w:t xml:space="preserve"> </w:t>
      </w:r>
      <w:r w:rsidR="00EC02FB" w:rsidRPr="009C50E6">
        <w:rPr>
          <w:rFonts w:ascii="Tahoma" w:hAnsi="Tahoma" w:cs="Tahoma"/>
          <w:sz w:val="20"/>
          <w:szCs w:val="20"/>
        </w:rPr>
        <w:t>technique</w:t>
      </w:r>
      <w:r w:rsidR="00A04DBA">
        <w:rPr>
          <w:rFonts w:ascii="Tahoma" w:hAnsi="Tahoma" w:cs="Tahoma"/>
          <w:sz w:val="20"/>
          <w:szCs w:val="20"/>
        </w:rPr>
        <w:t xml:space="preserve"> (Refer to the volumetric pipette operation description above)</w:t>
      </w:r>
      <w:r w:rsidR="00E30786" w:rsidRPr="009C50E6">
        <w:rPr>
          <w:rFonts w:ascii="Tahoma" w:hAnsi="Tahoma" w:cs="Tahoma"/>
          <w:sz w:val="20"/>
          <w:szCs w:val="20"/>
        </w:rPr>
        <w:t xml:space="preserve">. </w:t>
      </w:r>
      <w:r w:rsidR="00BB3334" w:rsidRPr="009C50E6">
        <w:rPr>
          <w:rFonts w:ascii="Tahoma" w:hAnsi="Tahoma" w:cs="Tahoma"/>
          <w:sz w:val="20"/>
          <w:szCs w:val="20"/>
        </w:rPr>
        <w:t xml:space="preserve"> </w:t>
      </w:r>
      <w:r w:rsidR="00A04DBA">
        <w:rPr>
          <w:rFonts w:ascii="Tahoma" w:hAnsi="Tahoma" w:cs="Tahoma"/>
          <w:sz w:val="20"/>
          <w:szCs w:val="20"/>
        </w:rPr>
        <w:br/>
      </w:r>
    </w:p>
    <w:p w14:paraId="4C63353D" w14:textId="77777777" w:rsidR="00A04DBA" w:rsidRDefault="00A04DBA" w:rsidP="00B56890">
      <w:pPr>
        <w:pStyle w:val="ListParagraph"/>
        <w:numPr>
          <w:ilvl w:val="0"/>
          <w:numId w:val="20"/>
        </w:numPr>
        <w:ind w:right="5040"/>
        <w:rPr>
          <w:rFonts w:ascii="Tahoma" w:hAnsi="Tahoma" w:cs="Tahoma"/>
          <w:sz w:val="20"/>
          <w:szCs w:val="20"/>
        </w:rPr>
      </w:pPr>
      <w:r>
        <w:rPr>
          <w:rFonts w:ascii="Tahoma" w:hAnsi="Tahoma" w:cs="Tahoma"/>
          <w:sz w:val="20"/>
          <w:szCs w:val="20"/>
        </w:rPr>
        <w:t>Place your glass long-stemmed funnel in the volumetric flask and add distilled water until the liquid approaches the measurement mark.</w:t>
      </w:r>
      <w:r>
        <w:rPr>
          <w:rFonts w:ascii="Tahoma" w:hAnsi="Tahoma" w:cs="Tahoma"/>
          <w:sz w:val="20"/>
          <w:szCs w:val="20"/>
        </w:rPr>
        <w:br/>
      </w:r>
    </w:p>
    <w:p w14:paraId="14FE4D77" w14:textId="77777777" w:rsidR="00A04DBA" w:rsidRDefault="00A04DBA" w:rsidP="00B56890">
      <w:pPr>
        <w:pStyle w:val="ListParagraph"/>
        <w:numPr>
          <w:ilvl w:val="0"/>
          <w:numId w:val="20"/>
        </w:numPr>
        <w:ind w:right="5040"/>
        <w:rPr>
          <w:rFonts w:ascii="Tahoma" w:hAnsi="Tahoma" w:cs="Tahoma"/>
          <w:sz w:val="20"/>
          <w:szCs w:val="20"/>
        </w:rPr>
      </w:pPr>
      <w:r>
        <w:rPr>
          <w:rFonts w:ascii="Tahoma" w:hAnsi="Tahoma" w:cs="Tahoma"/>
          <w:sz w:val="20"/>
          <w:szCs w:val="20"/>
        </w:rPr>
        <w:t>Remove the funnel from the volumetric flask.</w:t>
      </w:r>
    </w:p>
    <w:p w14:paraId="7AEE7BB5" w14:textId="77777777" w:rsidR="00A04DBA" w:rsidRDefault="00A04DBA" w:rsidP="00B56890">
      <w:pPr>
        <w:pStyle w:val="ListParagraph"/>
        <w:ind w:right="5040"/>
        <w:rPr>
          <w:rFonts w:ascii="Tahoma" w:hAnsi="Tahoma" w:cs="Tahoma"/>
          <w:sz w:val="20"/>
          <w:szCs w:val="20"/>
        </w:rPr>
      </w:pPr>
    </w:p>
    <w:p w14:paraId="2A0CD8C6" w14:textId="77777777" w:rsidR="00EC02FB" w:rsidRPr="009C50E6" w:rsidRDefault="00A04DBA" w:rsidP="00B56890">
      <w:pPr>
        <w:pStyle w:val="ListParagraph"/>
        <w:numPr>
          <w:ilvl w:val="0"/>
          <w:numId w:val="20"/>
        </w:numPr>
        <w:ind w:right="5040"/>
        <w:rPr>
          <w:rFonts w:ascii="Tahoma" w:hAnsi="Tahoma" w:cs="Tahoma"/>
          <w:sz w:val="20"/>
          <w:szCs w:val="20"/>
        </w:rPr>
      </w:pPr>
      <w:r>
        <w:rPr>
          <w:rFonts w:ascii="Tahoma" w:hAnsi="Tahoma" w:cs="Tahoma"/>
          <w:sz w:val="20"/>
          <w:szCs w:val="20"/>
        </w:rPr>
        <w:t>C</w:t>
      </w:r>
      <w:r w:rsidR="007C4175" w:rsidRPr="009C50E6">
        <w:rPr>
          <w:rFonts w:ascii="Tahoma" w:hAnsi="Tahoma" w:cs="Tahoma"/>
          <w:sz w:val="20"/>
          <w:szCs w:val="20"/>
        </w:rPr>
        <w:t>ontinue</w:t>
      </w:r>
      <w:r w:rsidR="00BB3334" w:rsidRPr="009C50E6">
        <w:rPr>
          <w:rFonts w:ascii="Tahoma" w:hAnsi="Tahoma" w:cs="Tahoma"/>
          <w:sz w:val="20"/>
          <w:szCs w:val="20"/>
        </w:rPr>
        <w:t xml:space="preserve"> to add distilled water</w:t>
      </w:r>
      <w:r w:rsidR="007C4175" w:rsidRPr="009C50E6">
        <w:rPr>
          <w:rFonts w:ascii="Tahoma" w:hAnsi="Tahoma" w:cs="Tahoma"/>
          <w:sz w:val="20"/>
          <w:szCs w:val="20"/>
        </w:rPr>
        <w:t xml:space="preserve"> with a medicine dropper</w:t>
      </w:r>
      <w:r w:rsidR="00BB3334" w:rsidRPr="009C50E6">
        <w:rPr>
          <w:rFonts w:ascii="Tahoma" w:hAnsi="Tahoma" w:cs="Tahoma"/>
          <w:sz w:val="20"/>
          <w:szCs w:val="20"/>
        </w:rPr>
        <w:t xml:space="preserve"> until the liquid’s meniscus and the fill mark are properly lined up.</w:t>
      </w:r>
      <w:r w:rsidR="008269F2" w:rsidRPr="009C50E6">
        <w:rPr>
          <w:rFonts w:ascii="Tahoma" w:hAnsi="Tahoma" w:cs="Tahoma"/>
          <w:sz w:val="20"/>
          <w:szCs w:val="20"/>
        </w:rPr>
        <w:t xml:space="preserve"> (Keep fill mark at eye level!)</w:t>
      </w:r>
      <w:r w:rsidR="00E30786" w:rsidRPr="009C50E6">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As you fill the volumetric flask, keep the inner surface of the neck dry (i.e. aim carefully with your eye dropper)</w:t>
      </w:r>
      <w:r w:rsidR="00EC02FB" w:rsidRPr="009C50E6">
        <w:rPr>
          <w:rFonts w:ascii="Tahoma" w:hAnsi="Tahoma" w:cs="Tahoma"/>
          <w:sz w:val="20"/>
          <w:szCs w:val="20"/>
        </w:rPr>
        <w:br/>
      </w:r>
    </w:p>
    <w:p w14:paraId="49E4EDE2" w14:textId="77777777" w:rsidR="008653AD" w:rsidRPr="00F41825" w:rsidRDefault="008269F2" w:rsidP="00B56890">
      <w:pPr>
        <w:pStyle w:val="ListParagraph"/>
        <w:numPr>
          <w:ilvl w:val="0"/>
          <w:numId w:val="20"/>
        </w:numPr>
        <w:ind w:right="5040"/>
        <w:rPr>
          <w:rFonts w:ascii="Tahoma" w:hAnsi="Tahoma" w:cs="Tahoma"/>
          <w:sz w:val="20"/>
          <w:szCs w:val="20"/>
        </w:rPr>
      </w:pPr>
      <w:r w:rsidRPr="00F41825">
        <w:rPr>
          <w:rFonts w:ascii="Tahoma" w:hAnsi="Tahoma" w:cs="Tahoma"/>
          <w:sz w:val="20"/>
          <w:szCs w:val="20"/>
        </w:rPr>
        <w:t xml:space="preserve">Stopper the flask, hold the stopper securely </w:t>
      </w:r>
      <w:r w:rsidR="00BB3334" w:rsidRPr="00F41825">
        <w:rPr>
          <w:rFonts w:ascii="Tahoma" w:hAnsi="Tahoma" w:cs="Tahoma"/>
          <w:sz w:val="20"/>
          <w:szCs w:val="20"/>
        </w:rPr>
        <w:t xml:space="preserve">and invert </w:t>
      </w:r>
      <w:r w:rsidR="00DE3475" w:rsidRPr="00F41825">
        <w:rPr>
          <w:rFonts w:ascii="Tahoma" w:hAnsi="Tahoma" w:cs="Tahoma"/>
          <w:sz w:val="20"/>
          <w:szCs w:val="20"/>
        </w:rPr>
        <w:t xml:space="preserve">and shake </w:t>
      </w:r>
      <w:r w:rsidRPr="00F41825">
        <w:rPr>
          <w:rFonts w:ascii="Tahoma" w:hAnsi="Tahoma" w:cs="Tahoma"/>
          <w:sz w:val="20"/>
          <w:szCs w:val="20"/>
        </w:rPr>
        <w:t>the volumetric flask</w:t>
      </w:r>
      <w:r w:rsidR="00DE3475" w:rsidRPr="00F41825">
        <w:rPr>
          <w:rFonts w:ascii="Tahoma" w:hAnsi="Tahoma" w:cs="Tahoma"/>
          <w:sz w:val="20"/>
          <w:szCs w:val="20"/>
        </w:rPr>
        <w:t>.  Repeat this process</w:t>
      </w:r>
      <w:r w:rsidR="00BB3334" w:rsidRPr="00F41825">
        <w:rPr>
          <w:rFonts w:ascii="Tahoma" w:hAnsi="Tahoma" w:cs="Tahoma"/>
          <w:bCs/>
          <w:i/>
          <w:iCs/>
          <w:sz w:val="20"/>
          <w:szCs w:val="20"/>
        </w:rPr>
        <w:t xml:space="preserve"> at least</w:t>
      </w:r>
      <w:r w:rsidR="00BB3334" w:rsidRPr="00F41825">
        <w:rPr>
          <w:rFonts w:ascii="Tahoma" w:hAnsi="Tahoma" w:cs="Tahoma"/>
          <w:sz w:val="20"/>
          <w:szCs w:val="20"/>
        </w:rPr>
        <w:t xml:space="preserve"> </w:t>
      </w:r>
      <w:r w:rsidR="00DE3475" w:rsidRPr="00F41825">
        <w:rPr>
          <w:rFonts w:ascii="Tahoma" w:hAnsi="Tahoma" w:cs="Tahoma"/>
          <w:sz w:val="20"/>
          <w:szCs w:val="20"/>
        </w:rPr>
        <w:t>10</w:t>
      </w:r>
      <w:r w:rsidR="00BB3334" w:rsidRPr="00F41825">
        <w:rPr>
          <w:rFonts w:ascii="Tahoma" w:hAnsi="Tahoma" w:cs="Tahoma"/>
          <w:sz w:val="20"/>
          <w:szCs w:val="20"/>
        </w:rPr>
        <w:t xml:space="preserve"> times </w:t>
      </w:r>
      <w:r w:rsidR="00DE3475" w:rsidRPr="00F41825">
        <w:rPr>
          <w:rFonts w:ascii="Tahoma" w:hAnsi="Tahoma" w:cs="Tahoma"/>
          <w:sz w:val="20"/>
          <w:szCs w:val="20"/>
        </w:rPr>
        <w:t>insure thorough mixing of the solution.</w:t>
      </w:r>
      <w:r w:rsidR="00A04DBA" w:rsidRPr="00F41825">
        <w:rPr>
          <w:rFonts w:ascii="Tahoma" w:hAnsi="Tahoma" w:cs="Tahoma"/>
          <w:sz w:val="20"/>
          <w:szCs w:val="20"/>
        </w:rPr>
        <w:t xml:space="preserve"> </w:t>
      </w:r>
    </w:p>
    <w:p w14:paraId="6E86DBA7" w14:textId="77777777" w:rsidR="008653AD" w:rsidRPr="009C50E6" w:rsidRDefault="008653AD" w:rsidP="00B56890">
      <w:pPr>
        <w:ind w:left="720" w:right="5040"/>
        <w:rPr>
          <w:rFonts w:ascii="Tahoma" w:hAnsi="Tahoma" w:cs="Tahoma"/>
          <w:sz w:val="20"/>
          <w:szCs w:val="20"/>
        </w:rPr>
      </w:pPr>
    </w:p>
    <w:p w14:paraId="1D179992" w14:textId="77777777" w:rsidR="003D1BE1" w:rsidRDefault="003D1BE1">
      <w:pPr>
        <w:rPr>
          <w:rFonts w:ascii="Tahoma" w:hAnsi="Tahoma" w:cs="Tahoma"/>
          <w:b/>
          <w:bCs/>
          <w:u w:val="single"/>
        </w:rPr>
      </w:pPr>
      <w:r>
        <w:rPr>
          <w:rFonts w:ascii="Tahoma" w:hAnsi="Tahoma" w:cs="Tahoma"/>
          <w:b/>
          <w:bCs/>
          <w:u w:val="single"/>
        </w:rPr>
        <w:br w:type="page"/>
      </w:r>
    </w:p>
    <w:p w14:paraId="6C782E66" w14:textId="40FB5177" w:rsidR="00316E9C" w:rsidRDefault="00E82382" w:rsidP="00B56890">
      <w:pPr>
        <w:ind w:left="720" w:right="5040"/>
        <w:rPr>
          <w:rFonts w:ascii="Tahoma" w:hAnsi="Tahoma" w:cs="Tahoma"/>
          <w:b/>
          <w:bCs/>
          <w:u w:val="single"/>
        </w:rPr>
      </w:pPr>
      <w:r>
        <w:rPr>
          <w:rFonts w:ascii="Tahoma" w:hAnsi="Tahoma" w:cs="Tahoma"/>
          <w:noProof/>
          <w:sz w:val="20"/>
          <w:szCs w:val="20"/>
        </w:rPr>
        <w:lastRenderedPageBreak/>
        <w:pict w14:anchorId="4D1A3B63">
          <v:rect id="_x0000_s1071" style="position:absolute;left:0;text-align:left;margin-left:11.8pt;margin-top:1.9pt;width:295.7pt;height:8in;z-index:251660800" filled="f">
            <v:stroke dashstyle="dash"/>
          </v:rect>
        </w:pict>
      </w:r>
    </w:p>
    <w:p w14:paraId="46A58CBB" w14:textId="179B6EEE" w:rsidR="00053233" w:rsidRPr="009C50E6" w:rsidRDefault="00956D0D" w:rsidP="00B56890">
      <w:pPr>
        <w:ind w:left="720" w:right="5040"/>
        <w:rPr>
          <w:rFonts w:ascii="Tahoma" w:hAnsi="Tahoma" w:cs="Tahoma"/>
          <w:sz w:val="20"/>
          <w:szCs w:val="20"/>
        </w:rPr>
      </w:pPr>
      <w:r w:rsidRPr="00DE3475">
        <w:rPr>
          <w:rFonts w:ascii="Tahoma" w:hAnsi="Tahoma" w:cs="Tahoma"/>
          <w:b/>
          <w:bCs/>
          <w:u w:val="single"/>
        </w:rPr>
        <w:t>Experiment</w:t>
      </w:r>
      <w:r w:rsidRPr="00DE3475">
        <w:rPr>
          <w:rFonts w:ascii="Tahoma" w:hAnsi="Tahoma" w:cs="Tahoma"/>
          <w:bCs/>
        </w:rPr>
        <w:t>: Titration of dilute vinegar</w:t>
      </w:r>
      <w:r>
        <w:rPr>
          <w:rFonts w:ascii="Tahoma" w:hAnsi="Tahoma" w:cs="Tahoma"/>
          <w:b/>
          <w:bCs/>
        </w:rPr>
        <w:br/>
      </w:r>
    </w:p>
    <w:p w14:paraId="5814AD89" w14:textId="709F22F1" w:rsidR="00BB3334" w:rsidRPr="009C50E6" w:rsidRDefault="00BB3334" w:rsidP="00B56890">
      <w:pPr>
        <w:ind w:left="720" w:right="5040"/>
        <w:rPr>
          <w:rFonts w:ascii="Tahoma" w:hAnsi="Tahoma" w:cs="Tahoma"/>
          <w:i/>
          <w:iCs/>
          <w:sz w:val="20"/>
          <w:szCs w:val="20"/>
        </w:rPr>
      </w:pPr>
      <w:r w:rsidRPr="009C50E6">
        <w:rPr>
          <w:rFonts w:ascii="Tahoma" w:hAnsi="Tahoma" w:cs="Tahoma"/>
          <w:i/>
          <w:iCs/>
          <w:sz w:val="20"/>
          <w:szCs w:val="20"/>
        </w:rPr>
        <w:t>A 20</w:t>
      </w:r>
      <w:r w:rsidR="00180E92" w:rsidRPr="009C50E6">
        <w:rPr>
          <w:rFonts w:ascii="Tahoma" w:hAnsi="Tahoma" w:cs="Tahoma"/>
          <w:i/>
          <w:iCs/>
          <w:sz w:val="20"/>
          <w:szCs w:val="20"/>
        </w:rPr>
        <w:t>.00</w:t>
      </w:r>
      <w:r w:rsidRPr="009C50E6">
        <w:rPr>
          <w:rFonts w:ascii="Tahoma" w:hAnsi="Tahoma" w:cs="Tahoma"/>
          <w:i/>
          <w:iCs/>
          <w:sz w:val="20"/>
          <w:szCs w:val="20"/>
        </w:rPr>
        <w:t xml:space="preserve"> mL sample </w:t>
      </w:r>
      <w:r w:rsidR="00A04DBA" w:rsidRPr="009C50E6">
        <w:rPr>
          <w:rFonts w:ascii="Tahoma" w:hAnsi="Tahoma" w:cs="Tahoma"/>
          <w:i/>
          <w:iCs/>
          <w:sz w:val="20"/>
          <w:szCs w:val="20"/>
        </w:rPr>
        <w:t>of the</w:t>
      </w:r>
      <w:r w:rsidRPr="009C50E6">
        <w:rPr>
          <w:rFonts w:ascii="Tahoma" w:hAnsi="Tahoma" w:cs="Tahoma"/>
          <w:i/>
          <w:iCs/>
          <w:sz w:val="20"/>
          <w:szCs w:val="20"/>
        </w:rPr>
        <w:t xml:space="preserve"> diluted vinegar is titrated with </w:t>
      </w:r>
      <w:r w:rsidR="00A04DBA">
        <w:rPr>
          <w:rFonts w:ascii="Tahoma" w:hAnsi="Tahoma" w:cs="Tahoma"/>
          <w:i/>
          <w:iCs/>
          <w:sz w:val="20"/>
          <w:szCs w:val="20"/>
        </w:rPr>
        <w:t xml:space="preserve">standardized </w:t>
      </w:r>
      <w:r w:rsidRPr="009C50E6">
        <w:rPr>
          <w:rFonts w:ascii="Tahoma" w:hAnsi="Tahoma" w:cs="Tahoma"/>
          <w:i/>
          <w:iCs/>
          <w:sz w:val="20"/>
          <w:szCs w:val="20"/>
        </w:rPr>
        <w:t>NaOH solution</w:t>
      </w:r>
    </w:p>
    <w:p w14:paraId="2C52452D" w14:textId="77777777" w:rsidR="00BB3334" w:rsidRPr="009C50E6" w:rsidRDefault="00BB3334" w:rsidP="00B56890">
      <w:pPr>
        <w:ind w:left="720" w:right="5040"/>
        <w:rPr>
          <w:rFonts w:ascii="Tahoma" w:hAnsi="Tahoma" w:cs="Tahoma"/>
          <w:i/>
          <w:iCs/>
          <w:sz w:val="20"/>
          <w:szCs w:val="20"/>
        </w:rPr>
      </w:pPr>
    </w:p>
    <w:p w14:paraId="6B34921B" w14:textId="77777777" w:rsidR="00BB3334" w:rsidRPr="009C50E6" w:rsidRDefault="00BB3334" w:rsidP="00B56890">
      <w:pPr>
        <w:pStyle w:val="ListParagraph"/>
        <w:numPr>
          <w:ilvl w:val="0"/>
          <w:numId w:val="21"/>
        </w:numPr>
        <w:ind w:right="5040"/>
        <w:rPr>
          <w:rFonts w:ascii="Tahoma" w:hAnsi="Tahoma" w:cs="Tahoma"/>
          <w:sz w:val="20"/>
          <w:szCs w:val="20"/>
        </w:rPr>
      </w:pPr>
      <w:r w:rsidRPr="009C50E6">
        <w:rPr>
          <w:rFonts w:ascii="Tahoma" w:hAnsi="Tahoma" w:cs="Tahoma"/>
          <w:sz w:val="20"/>
          <w:szCs w:val="20"/>
        </w:rPr>
        <w:t>Rinse your 20mL pipette twice with the</w:t>
      </w:r>
      <w:r w:rsidR="009C005B" w:rsidRPr="009C50E6">
        <w:rPr>
          <w:rFonts w:ascii="Tahoma" w:hAnsi="Tahoma" w:cs="Tahoma"/>
          <w:sz w:val="20"/>
          <w:szCs w:val="20"/>
        </w:rPr>
        <w:t xml:space="preserve"> dilute vinegar</w:t>
      </w:r>
      <w:r w:rsidRPr="009C50E6">
        <w:rPr>
          <w:rFonts w:ascii="Tahoma" w:hAnsi="Tahoma" w:cs="Tahoma"/>
          <w:sz w:val="20"/>
          <w:szCs w:val="20"/>
        </w:rPr>
        <w:t xml:space="preserve"> solution you prepared in part </w:t>
      </w:r>
      <w:r w:rsidR="00F500B3" w:rsidRPr="009C50E6">
        <w:rPr>
          <w:rFonts w:ascii="Tahoma" w:hAnsi="Tahoma" w:cs="Tahoma"/>
          <w:sz w:val="20"/>
          <w:szCs w:val="20"/>
        </w:rPr>
        <w:t>C</w:t>
      </w:r>
      <w:r w:rsidRPr="009C50E6">
        <w:rPr>
          <w:rFonts w:ascii="Tahoma" w:hAnsi="Tahoma" w:cs="Tahoma"/>
          <w:sz w:val="20"/>
          <w:szCs w:val="20"/>
        </w:rPr>
        <w:t>.  Dispose of your rinse solutions in a waste beaker</w:t>
      </w:r>
      <w:r w:rsidR="00AA37CB" w:rsidRPr="009C50E6">
        <w:rPr>
          <w:rFonts w:ascii="Tahoma" w:hAnsi="Tahoma" w:cs="Tahoma"/>
          <w:sz w:val="20"/>
          <w:szCs w:val="20"/>
        </w:rPr>
        <w:t>.</w:t>
      </w:r>
      <w:r w:rsidRPr="009C50E6">
        <w:rPr>
          <w:rFonts w:ascii="Tahoma" w:hAnsi="Tahoma" w:cs="Tahoma"/>
          <w:sz w:val="20"/>
          <w:szCs w:val="20"/>
        </w:rPr>
        <w:br/>
      </w:r>
    </w:p>
    <w:p w14:paraId="5AD60FF1" w14:textId="7BF3B0CE" w:rsidR="0053538E" w:rsidRPr="009C50E6" w:rsidRDefault="00BB3334" w:rsidP="00B56890">
      <w:pPr>
        <w:pStyle w:val="ListParagraph"/>
        <w:numPr>
          <w:ilvl w:val="0"/>
          <w:numId w:val="21"/>
        </w:numPr>
        <w:ind w:right="5040"/>
        <w:rPr>
          <w:rFonts w:ascii="Tahoma" w:hAnsi="Tahoma" w:cs="Tahoma"/>
          <w:sz w:val="20"/>
          <w:szCs w:val="20"/>
        </w:rPr>
      </w:pPr>
      <w:r w:rsidRPr="009C50E6">
        <w:rPr>
          <w:rFonts w:ascii="Tahoma" w:hAnsi="Tahoma" w:cs="Tahoma"/>
          <w:sz w:val="20"/>
          <w:szCs w:val="20"/>
        </w:rPr>
        <w:t>Pipette 20</w:t>
      </w:r>
      <w:r w:rsidR="00180E92" w:rsidRPr="009C50E6">
        <w:rPr>
          <w:rFonts w:ascii="Tahoma" w:hAnsi="Tahoma" w:cs="Tahoma"/>
          <w:sz w:val="20"/>
          <w:szCs w:val="20"/>
        </w:rPr>
        <w:t>.00</w:t>
      </w:r>
      <w:r w:rsidRPr="009C50E6">
        <w:rPr>
          <w:rFonts w:ascii="Tahoma" w:hAnsi="Tahoma" w:cs="Tahoma"/>
          <w:sz w:val="20"/>
          <w:szCs w:val="20"/>
        </w:rPr>
        <w:t xml:space="preserve"> mL of the solution prepared in part </w:t>
      </w:r>
      <w:r w:rsidR="00F500B3" w:rsidRPr="009C50E6">
        <w:rPr>
          <w:rFonts w:ascii="Tahoma" w:hAnsi="Tahoma" w:cs="Tahoma"/>
          <w:sz w:val="20"/>
          <w:szCs w:val="20"/>
        </w:rPr>
        <w:t>C</w:t>
      </w:r>
      <w:r w:rsidRPr="009C50E6">
        <w:rPr>
          <w:rFonts w:ascii="Tahoma" w:hAnsi="Tahoma" w:cs="Tahoma"/>
          <w:sz w:val="20"/>
          <w:szCs w:val="20"/>
        </w:rPr>
        <w:t xml:space="preserve"> into a clean 50mL beaker</w:t>
      </w:r>
      <w:r w:rsidR="00AA37CB" w:rsidRPr="009C50E6">
        <w:rPr>
          <w:rFonts w:ascii="Tahoma" w:hAnsi="Tahoma" w:cs="Tahoma"/>
          <w:sz w:val="20"/>
          <w:szCs w:val="20"/>
        </w:rPr>
        <w:t xml:space="preserve"> and a</w:t>
      </w:r>
      <w:r w:rsidRPr="009C50E6">
        <w:rPr>
          <w:rFonts w:ascii="Tahoma" w:hAnsi="Tahoma" w:cs="Tahoma"/>
          <w:sz w:val="20"/>
          <w:szCs w:val="20"/>
        </w:rPr>
        <w:t>dd 3 drops of phenolphthalein to the beaker</w:t>
      </w:r>
      <w:r w:rsidR="00AA37CB" w:rsidRPr="009C50E6">
        <w:rPr>
          <w:rFonts w:ascii="Tahoma" w:hAnsi="Tahoma" w:cs="Tahoma"/>
          <w:sz w:val="20"/>
          <w:szCs w:val="20"/>
        </w:rPr>
        <w:t>.</w:t>
      </w:r>
      <w:r w:rsidRPr="009C50E6">
        <w:rPr>
          <w:rFonts w:ascii="Tahoma" w:hAnsi="Tahoma" w:cs="Tahoma"/>
          <w:sz w:val="20"/>
          <w:szCs w:val="20"/>
        </w:rPr>
        <w:br/>
      </w:r>
    </w:p>
    <w:p w14:paraId="612E6D63" w14:textId="2CF0BA4C" w:rsidR="00530768" w:rsidRPr="00316E9C" w:rsidRDefault="00FF52F2" w:rsidP="00316E9C">
      <w:pPr>
        <w:pStyle w:val="ListParagraph"/>
        <w:numPr>
          <w:ilvl w:val="0"/>
          <w:numId w:val="21"/>
        </w:numPr>
        <w:ind w:right="5040"/>
        <w:rPr>
          <w:rFonts w:ascii="Tahoma" w:hAnsi="Tahoma" w:cs="Tahoma"/>
          <w:sz w:val="20"/>
          <w:szCs w:val="20"/>
        </w:rPr>
      </w:pPr>
      <w:r w:rsidRPr="00514219">
        <w:rPr>
          <w:rFonts w:ascii="Tahoma" w:hAnsi="Tahoma" w:cs="Tahoma"/>
          <w:b/>
          <w:bCs/>
          <w:i/>
          <w:sz w:val="20"/>
          <w:szCs w:val="20"/>
        </w:rPr>
        <w:t>Rough</w:t>
      </w:r>
      <w:r w:rsidRPr="00316E9C">
        <w:rPr>
          <w:rFonts w:ascii="Tahoma" w:hAnsi="Tahoma" w:cs="Tahoma"/>
          <w:i/>
          <w:sz w:val="20"/>
          <w:szCs w:val="20"/>
        </w:rPr>
        <w:t xml:space="preserve"> Titration</w:t>
      </w:r>
      <w:r w:rsidR="00180E92" w:rsidRPr="00316E9C">
        <w:rPr>
          <w:rFonts w:ascii="Tahoma" w:hAnsi="Tahoma" w:cs="Tahoma"/>
          <w:i/>
          <w:sz w:val="20"/>
          <w:szCs w:val="20"/>
        </w:rPr>
        <w:t xml:space="preserve"> #1</w:t>
      </w:r>
      <w:r w:rsidRPr="00316E9C">
        <w:rPr>
          <w:rFonts w:ascii="Tahoma" w:hAnsi="Tahoma" w:cs="Tahoma"/>
          <w:i/>
          <w:sz w:val="20"/>
          <w:szCs w:val="20"/>
        </w:rPr>
        <w:t>.</w:t>
      </w:r>
      <w:r w:rsidRPr="00316E9C">
        <w:rPr>
          <w:rFonts w:ascii="Tahoma" w:hAnsi="Tahoma" w:cs="Tahoma"/>
          <w:sz w:val="20"/>
          <w:szCs w:val="20"/>
        </w:rPr>
        <w:t xml:space="preserve">  Your first vinegar titration is performed crudely and quickly to determine the approximate endpoint of the titration.</w:t>
      </w:r>
      <w:r w:rsidR="00316E9C" w:rsidRPr="00316E9C">
        <w:rPr>
          <w:rFonts w:ascii="Tahoma" w:hAnsi="Tahoma" w:cs="Tahoma"/>
          <w:sz w:val="20"/>
          <w:szCs w:val="20"/>
        </w:rPr>
        <w:br/>
      </w:r>
      <w:r w:rsidRPr="00316E9C">
        <w:rPr>
          <w:rFonts w:ascii="Tahoma" w:hAnsi="Tahoma" w:cs="Tahoma"/>
          <w:sz w:val="20"/>
          <w:szCs w:val="20"/>
        </w:rPr>
        <w:t xml:space="preserve">  </w:t>
      </w:r>
    </w:p>
    <w:p w14:paraId="4D274AD4" w14:textId="7A7C63BB" w:rsidR="00530768" w:rsidRPr="00316E9C" w:rsidRDefault="00316E9C" w:rsidP="00316E9C">
      <w:pPr>
        <w:pStyle w:val="ListParagraph"/>
        <w:numPr>
          <w:ilvl w:val="1"/>
          <w:numId w:val="21"/>
        </w:numPr>
        <w:ind w:right="5040"/>
        <w:rPr>
          <w:rFonts w:ascii="Tahoma" w:hAnsi="Tahoma" w:cs="Tahoma"/>
          <w:sz w:val="20"/>
          <w:szCs w:val="20"/>
        </w:rPr>
      </w:pPr>
      <w:r>
        <w:rPr>
          <w:rFonts w:ascii="Tahoma" w:hAnsi="Tahoma" w:cs="Tahoma"/>
          <w:sz w:val="20"/>
          <w:szCs w:val="20"/>
        </w:rPr>
        <w:t xml:space="preserve"> </w:t>
      </w:r>
      <w:r w:rsidR="00530768" w:rsidRPr="00316E9C">
        <w:rPr>
          <w:rFonts w:ascii="Tahoma" w:hAnsi="Tahoma" w:cs="Tahoma"/>
          <w:sz w:val="20"/>
          <w:szCs w:val="20"/>
        </w:rPr>
        <w:t>F</w:t>
      </w:r>
      <w:r w:rsidR="00BB3334" w:rsidRPr="00316E9C">
        <w:rPr>
          <w:rFonts w:ascii="Tahoma" w:hAnsi="Tahoma" w:cs="Tahoma"/>
          <w:sz w:val="20"/>
          <w:szCs w:val="20"/>
        </w:rPr>
        <w:t xml:space="preserve">ill your </w:t>
      </w:r>
      <w:r w:rsidRPr="00316E9C">
        <w:rPr>
          <w:rFonts w:ascii="Tahoma" w:hAnsi="Tahoma" w:cs="Tahoma"/>
          <w:sz w:val="20"/>
          <w:szCs w:val="20"/>
        </w:rPr>
        <w:t>burette</w:t>
      </w:r>
      <w:r w:rsidR="00BB3334" w:rsidRPr="00316E9C">
        <w:rPr>
          <w:rFonts w:ascii="Tahoma" w:hAnsi="Tahoma" w:cs="Tahoma"/>
          <w:sz w:val="20"/>
          <w:szCs w:val="20"/>
        </w:rPr>
        <w:t xml:space="preserve"> with </w:t>
      </w:r>
      <w:r w:rsidR="003F3C5E">
        <w:rPr>
          <w:rFonts w:ascii="Tahoma" w:hAnsi="Tahoma" w:cs="Tahoma"/>
          <w:sz w:val="20"/>
          <w:szCs w:val="20"/>
        </w:rPr>
        <w:t>fresh</w:t>
      </w:r>
      <w:r w:rsidR="00BB3334" w:rsidRPr="00316E9C">
        <w:rPr>
          <w:rFonts w:ascii="Tahoma" w:hAnsi="Tahoma" w:cs="Tahoma"/>
          <w:sz w:val="20"/>
          <w:szCs w:val="20"/>
        </w:rPr>
        <w:t xml:space="preserve"> NaOH solution</w:t>
      </w:r>
      <w:r w:rsidR="003F3C5E">
        <w:rPr>
          <w:rFonts w:ascii="Tahoma" w:hAnsi="Tahoma" w:cs="Tahoma"/>
          <w:sz w:val="20"/>
          <w:szCs w:val="20"/>
        </w:rPr>
        <w:br/>
      </w:r>
      <w:r w:rsidR="00BB3334" w:rsidRPr="00316E9C">
        <w:rPr>
          <w:rFonts w:ascii="Tahoma" w:hAnsi="Tahoma" w:cs="Tahoma"/>
          <w:sz w:val="20"/>
          <w:szCs w:val="20"/>
        </w:rPr>
        <w:t xml:space="preserve"> (don’t </w:t>
      </w:r>
      <w:r w:rsidR="003F3C5E">
        <w:rPr>
          <w:rFonts w:ascii="Tahoma" w:hAnsi="Tahoma" w:cs="Tahoma"/>
          <w:sz w:val="20"/>
          <w:szCs w:val="20"/>
        </w:rPr>
        <w:t>use a</w:t>
      </w:r>
      <w:r w:rsidR="00AA37CB" w:rsidRPr="00316E9C">
        <w:rPr>
          <w:rFonts w:ascii="Tahoma" w:hAnsi="Tahoma" w:cs="Tahoma"/>
          <w:sz w:val="20"/>
          <w:szCs w:val="20"/>
        </w:rPr>
        <w:t xml:space="preserve"> different bottle!).  </w:t>
      </w:r>
      <w:r w:rsidRPr="00316E9C">
        <w:rPr>
          <w:rFonts w:ascii="Tahoma" w:hAnsi="Tahoma" w:cs="Tahoma"/>
          <w:sz w:val="20"/>
          <w:szCs w:val="20"/>
        </w:rPr>
        <w:br/>
      </w:r>
    </w:p>
    <w:p w14:paraId="776E7503" w14:textId="58C895B5" w:rsidR="00530768" w:rsidRPr="00316E9C" w:rsidRDefault="00BB3334" w:rsidP="00316E9C">
      <w:pPr>
        <w:pStyle w:val="ListParagraph"/>
        <w:numPr>
          <w:ilvl w:val="1"/>
          <w:numId w:val="21"/>
        </w:numPr>
        <w:ind w:right="5040"/>
        <w:rPr>
          <w:rFonts w:ascii="Tahoma" w:hAnsi="Tahoma" w:cs="Tahoma"/>
          <w:sz w:val="20"/>
          <w:szCs w:val="20"/>
        </w:rPr>
      </w:pPr>
      <w:r w:rsidRPr="00316E9C">
        <w:rPr>
          <w:rFonts w:ascii="Tahoma" w:hAnsi="Tahoma" w:cs="Tahoma"/>
          <w:sz w:val="20"/>
          <w:szCs w:val="20"/>
        </w:rPr>
        <w:t xml:space="preserve">Record the initial NaOH liquid level position </w:t>
      </w:r>
      <w:r w:rsidR="00C553F8" w:rsidRPr="00316E9C">
        <w:rPr>
          <w:rFonts w:ascii="Tahoma" w:hAnsi="Tahoma" w:cs="Tahoma"/>
          <w:sz w:val="20"/>
          <w:szCs w:val="20"/>
        </w:rPr>
        <w:t>on your data table</w:t>
      </w:r>
      <w:r w:rsidRPr="00316E9C">
        <w:rPr>
          <w:rFonts w:ascii="Tahoma" w:hAnsi="Tahoma" w:cs="Tahoma"/>
          <w:sz w:val="20"/>
          <w:szCs w:val="20"/>
        </w:rPr>
        <w:t>.</w:t>
      </w:r>
      <w:r w:rsidR="00AA37CB" w:rsidRPr="00316E9C">
        <w:rPr>
          <w:rFonts w:ascii="Tahoma" w:hAnsi="Tahoma" w:cs="Tahoma"/>
          <w:sz w:val="20"/>
          <w:szCs w:val="20"/>
        </w:rPr>
        <w:t xml:space="preserve">  </w:t>
      </w:r>
      <w:r w:rsidR="00316E9C" w:rsidRPr="00316E9C">
        <w:rPr>
          <w:rFonts w:ascii="Tahoma" w:hAnsi="Tahoma" w:cs="Tahoma"/>
          <w:sz w:val="20"/>
          <w:szCs w:val="20"/>
        </w:rPr>
        <w:br/>
      </w:r>
    </w:p>
    <w:p w14:paraId="638BF7A9" w14:textId="229426D4" w:rsidR="00530768" w:rsidRPr="00316E9C" w:rsidRDefault="00BB3334" w:rsidP="00316E9C">
      <w:pPr>
        <w:pStyle w:val="ListParagraph"/>
        <w:numPr>
          <w:ilvl w:val="1"/>
          <w:numId w:val="21"/>
        </w:numPr>
        <w:ind w:right="5040"/>
        <w:rPr>
          <w:rFonts w:ascii="Tahoma" w:hAnsi="Tahoma" w:cs="Tahoma"/>
          <w:sz w:val="20"/>
          <w:szCs w:val="20"/>
        </w:rPr>
      </w:pPr>
      <w:r w:rsidRPr="00316E9C">
        <w:rPr>
          <w:rFonts w:ascii="Tahoma" w:hAnsi="Tahoma" w:cs="Tahoma"/>
          <w:sz w:val="20"/>
          <w:szCs w:val="20"/>
        </w:rPr>
        <w:t xml:space="preserve">Add a small magnetic stir bar and </w:t>
      </w:r>
      <w:r w:rsidR="00FF52F2" w:rsidRPr="00316E9C">
        <w:rPr>
          <w:rFonts w:ascii="Tahoma" w:hAnsi="Tahoma" w:cs="Tahoma"/>
          <w:sz w:val="20"/>
          <w:szCs w:val="20"/>
        </w:rPr>
        <w:t>add NaOH in</w:t>
      </w:r>
      <w:r w:rsidR="00530768" w:rsidRPr="00316E9C">
        <w:rPr>
          <w:rFonts w:ascii="Tahoma" w:hAnsi="Tahoma" w:cs="Tahoma"/>
          <w:sz w:val="20"/>
          <w:szCs w:val="20"/>
        </w:rPr>
        <w:t xml:space="preserve"> big</w:t>
      </w:r>
      <w:r w:rsidR="00FF52F2" w:rsidRPr="00316E9C">
        <w:rPr>
          <w:rFonts w:ascii="Tahoma" w:hAnsi="Tahoma" w:cs="Tahoma"/>
          <w:sz w:val="20"/>
          <w:szCs w:val="20"/>
        </w:rPr>
        <w:t xml:space="preserve"> </w:t>
      </w:r>
      <w:r w:rsidR="00FF52F2" w:rsidRPr="00316E9C">
        <w:rPr>
          <w:rFonts w:ascii="Tahoma" w:hAnsi="Tahoma" w:cs="Tahoma"/>
          <w:sz w:val="20"/>
          <w:szCs w:val="20"/>
          <w:u w:val="single"/>
        </w:rPr>
        <w:t>1 mL increments</w:t>
      </w:r>
      <w:r w:rsidR="00FF52F2" w:rsidRPr="00316E9C">
        <w:rPr>
          <w:rFonts w:ascii="Tahoma" w:hAnsi="Tahoma" w:cs="Tahoma"/>
          <w:sz w:val="20"/>
          <w:szCs w:val="20"/>
        </w:rPr>
        <w:t xml:space="preserve"> until the endpoint is </w:t>
      </w:r>
      <w:r w:rsidR="00530768" w:rsidRPr="00316E9C">
        <w:rPr>
          <w:rFonts w:ascii="Tahoma" w:hAnsi="Tahoma" w:cs="Tahoma"/>
          <w:sz w:val="20"/>
          <w:szCs w:val="20"/>
        </w:rPr>
        <w:t xml:space="preserve">approximately </w:t>
      </w:r>
      <w:r w:rsidR="00FF52F2" w:rsidRPr="00316E9C">
        <w:rPr>
          <w:rFonts w:ascii="Tahoma" w:hAnsi="Tahoma" w:cs="Tahoma"/>
          <w:sz w:val="20"/>
          <w:szCs w:val="20"/>
        </w:rPr>
        <w:t xml:space="preserve">reached. </w:t>
      </w:r>
      <w:r w:rsidR="00316E9C" w:rsidRPr="00316E9C">
        <w:rPr>
          <w:rFonts w:ascii="Tahoma" w:hAnsi="Tahoma" w:cs="Tahoma"/>
          <w:sz w:val="20"/>
          <w:szCs w:val="20"/>
        </w:rPr>
        <w:br/>
      </w:r>
    </w:p>
    <w:p w14:paraId="0BA90D1A" w14:textId="2D389CB5" w:rsidR="00FF52F2" w:rsidRPr="00316E9C" w:rsidRDefault="00530768" w:rsidP="00316E9C">
      <w:pPr>
        <w:pStyle w:val="ListParagraph"/>
        <w:numPr>
          <w:ilvl w:val="1"/>
          <w:numId w:val="21"/>
        </w:numPr>
        <w:ind w:right="5040"/>
        <w:rPr>
          <w:rFonts w:ascii="Tahoma" w:hAnsi="Tahoma" w:cs="Tahoma"/>
          <w:sz w:val="20"/>
          <w:szCs w:val="20"/>
        </w:rPr>
      </w:pPr>
      <w:r w:rsidRPr="00316E9C">
        <w:rPr>
          <w:rFonts w:ascii="Tahoma" w:hAnsi="Tahoma" w:cs="Tahoma"/>
          <w:sz w:val="20"/>
          <w:szCs w:val="20"/>
        </w:rPr>
        <w:t>Record the burette reading corresponding to the approximate color change.</w:t>
      </w:r>
      <w:r w:rsidR="00FF52F2" w:rsidRPr="00316E9C">
        <w:rPr>
          <w:rFonts w:ascii="Tahoma" w:hAnsi="Tahoma" w:cs="Tahoma"/>
          <w:sz w:val="20"/>
          <w:szCs w:val="20"/>
        </w:rPr>
        <w:t xml:space="preserve"> </w:t>
      </w:r>
      <w:r w:rsidR="00FF52F2" w:rsidRPr="00316E9C">
        <w:rPr>
          <w:rFonts w:ascii="Tahoma" w:hAnsi="Tahoma" w:cs="Tahoma"/>
          <w:sz w:val="20"/>
          <w:szCs w:val="20"/>
        </w:rPr>
        <w:br/>
      </w:r>
    </w:p>
    <w:p w14:paraId="6F6857D6" w14:textId="0613C275" w:rsidR="00530768" w:rsidRPr="00316E9C" w:rsidRDefault="00B32B18" w:rsidP="00316E9C">
      <w:pPr>
        <w:pStyle w:val="ListParagraph"/>
        <w:numPr>
          <w:ilvl w:val="0"/>
          <w:numId w:val="21"/>
        </w:numPr>
        <w:ind w:right="5040"/>
        <w:rPr>
          <w:rFonts w:ascii="Tahoma" w:hAnsi="Tahoma" w:cs="Tahoma"/>
          <w:sz w:val="20"/>
          <w:szCs w:val="20"/>
        </w:rPr>
      </w:pPr>
      <w:r w:rsidRPr="00514219">
        <w:rPr>
          <w:rFonts w:ascii="Tahoma" w:hAnsi="Tahoma" w:cs="Tahoma"/>
          <w:b/>
          <w:bCs/>
          <w:i/>
          <w:sz w:val="20"/>
          <w:szCs w:val="20"/>
        </w:rPr>
        <w:t xml:space="preserve">Careful </w:t>
      </w:r>
      <w:r w:rsidRPr="00316E9C">
        <w:rPr>
          <w:rFonts w:ascii="Tahoma" w:hAnsi="Tahoma" w:cs="Tahoma"/>
          <w:i/>
          <w:sz w:val="20"/>
          <w:szCs w:val="20"/>
        </w:rPr>
        <w:t>Titration</w:t>
      </w:r>
      <w:r w:rsidR="00530768" w:rsidRPr="00316E9C">
        <w:rPr>
          <w:rFonts w:ascii="Tahoma" w:hAnsi="Tahoma" w:cs="Tahoma"/>
          <w:i/>
          <w:sz w:val="20"/>
          <w:szCs w:val="20"/>
        </w:rPr>
        <w:t>s</w:t>
      </w:r>
      <w:r w:rsidR="00180E92" w:rsidRPr="00316E9C">
        <w:rPr>
          <w:rFonts w:ascii="Tahoma" w:hAnsi="Tahoma" w:cs="Tahoma"/>
          <w:i/>
          <w:sz w:val="20"/>
          <w:szCs w:val="20"/>
        </w:rPr>
        <w:t xml:space="preserve"> #2</w:t>
      </w:r>
      <w:r w:rsidR="00530768" w:rsidRPr="00316E9C">
        <w:rPr>
          <w:rFonts w:ascii="Tahoma" w:hAnsi="Tahoma" w:cs="Tahoma"/>
          <w:i/>
          <w:sz w:val="20"/>
          <w:szCs w:val="20"/>
        </w:rPr>
        <w:t xml:space="preserve"> &amp; #3</w:t>
      </w:r>
      <w:r w:rsidRPr="00316E9C">
        <w:rPr>
          <w:rFonts w:ascii="Tahoma" w:hAnsi="Tahoma" w:cs="Tahoma"/>
          <w:i/>
          <w:sz w:val="20"/>
          <w:szCs w:val="20"/>
        </w:rPr>
        <w:t xml:space="preserve">.  </w:t>
      </w:r>
      <w:r w:rsidR="00180E92" w:rsidRPr="00316E9C">
        <w:rPr>
          <w:rFonts w:ascii="Tahoma" w:hAnsi="Tahoma" w:cs="Tahoma"/>
          <w:sz w:val="20"/>
          <w:szCs w:val="20"/>
        </w:rPr>
        <w:t xml:space="preserve"> Use your knowledge of the </w:t>
      </w:r>
      <w:r w:rsidRPr="00316E9C">
        <w:rPr>
          <w:rFonts w:ascii="Tahoma" w:hAnsi="Tahoma" w:cs="Tahoma"/>
          <w:sz w:val="20"/>
          <w:szCs w:val="20"/>
        </w:rPr>
        <w:t xml:space="preserve">titration’s </w:t>
      </w:r>
      <w:r w:rsidR="00180E92" w:rsidRPr="00316E9C">
        <w:rPr>
          <w:rFonts w:ascii="Tahoma" w:hAnsi="Tahoma" w:cs="Tahoma"/>
          <w:sz w:val="20"/>
          <w:szCs w:val="20"/>
        </w:rPr>
        <w:t>endpoint location from step 3 and r</w:t>
      </w:r>
      <w:r w:rsidR="00FF52F2" w:rsidRPr="00316E9C">
        <w:rPr>
          <w:rFonts w:ascii="Tahoma" w:hAnsi="Tahoma" w:cs="Tahoma"/>
          <w:sz w:val="20"/>
          <w:szCs w:val="20"/>
        </w:rPr>
        <w:t xml:space="preserve">epeat </w:t>
      </w:r>
      <w:r w:rsidRPr="00316E9C">
        <w:rPr>
          <w:rFonts w:ascii="Tahoma" w:hAnsi="Tahoma" w:cs="Tahoma"/>
          <w:sz w:val="20"/>
          <w:szCs w:val="20"/>
        </w:rPr>
        <w:t xml:space="preserve">the vinegar titration CAREFULLY.  </w:t>
      </w:r>
      <w:r w:rsidR="00316E9C" w:rsidRPr="00316E9C">
        <w:rPr>
          <w:rFonts w:ascii="Tahoma" w:hAnsi="Tahoma" w:cs="Tahoma"/>
          <w:sz w:val="20"/>
          <w:szCs w:val="20"/>
        </w:rPr>
        <w:br/>
      </w:r>
    </w:p>
    <w:p w14:paraId="10FEB231" w14:textId="14A9E792" w:rsidR="00530768" w:rsidRPr="00316E9C" w:rsidRDefault="00B32B18" w:rsidP="00316E9C">
      <w:pPr>
        <w:pStyle w:val="ListParagraph"/>
        <w:numPr>
          <w:ilvl w:val="1"/>
          <w:numId w:val="21"/>
        </w:numPr>
        <w:ind w:right="5040"/>
        <w:rPr>
          <w:rFonts w:ascii="Tahoma" w:hAnsi="Tahoma" w:cs="Tahoma"/>
          <w:sz w:val="20"/>
          <w:szCs w:val="20"/>
        </w:rPr>
      </w:pPr>
      <w:r w:rsidRPr="00316E9C">
        <w:rPr>
          <w:rFonts w:ascii="Tahoma" w:hAnsi="Tahoma" w:cs="Tahoma"/>
          <w:sz w:val="20"/>
          <w:szCs w:val="20"/>
        </w:rPr>
        <w:t xml:space="preserve">Quickly add NaOH until you are within </w:t>
      </w:r>
      <w:r w:rsidR="00530768" w:rsidRPr="00316E9C">
        <w:rPr>
          <w:rFonts w:ascii="Tahoma" w:hAnsi="Tahoma" w:cs="Tahoma"/>
          <w:sz w:val="20"/>
          <w:szCs w:val="20"/>
        </w:rPr>
        <w:t>several mL</w:t>
      </w:r>
      <w:r w:rsidRPr="00316E9C">
        <w:rPr>
          <w:rFonts w:ascii="Tahoma" w:hAnsi="Tahoma" w:cs="Tahoma"/>
          <w:sz w:val="20"/>
          <w:szCs w:val="20"/>
        </w:rPr>
        <w:t xml:space="preserve"> of the endpoint </w:t>
      </w:r>
    </w:p>
    <w:p w14:paraId="1606C89C" w14:textId="0902950A" w:rsidR="00530768" w:rsidRPr="00316E9C" w:rsidRDefault="00530768" w:rsidP="00316E9C">
      <w:pPr>
        <w:pStyle w:val="ListParagraph"/>
        <w:numPr>
          <w:ilvl w:val="1"/>
          <w:numId w:val="21"/>
        </w:numPr>
        <w:ind w:right="5040"/>
        <w:rPr>
          <w:rFonts w:ascii="Tahoma" w:hAnsi="Tahoma" w:cs="Tahoma"/>
          <w:sz w:val="20"/>
          <w:szCs w:val="20"/>
        </w:rPr>
      </w:pPr>
      <w:r w:rsidRPr="00316E9C">
        <w:rPr>
          <w:rFonts w:ascii="Tahoma" w:hAnsi="Tahoma" w:cs="Tahoma"/>
          <w:sz w:val="20"/>
          <w:szCs w:val="20"/>
        </w:rPr>
        <w:t>P</w:t>
      </w:r>
      <w:r w:rsidR="00B32B18" w:rsidRPr="00316E9C">
        <w:rPr>
          <w:rFonts w:ascii="Tahoma" w:hAnsi="Tahoma" w:cs="Tahoma"/>
          <w:sz w:val="20"/>
          <w:szCs w:val="20"/>
        </w:rPr>
        <w:t>roceed carefully using small increments until a light pink color is obtained</w:t>
      </w:r>
      <w:r w:rsidR="00AA37CB" w:rsidRPr="00316E9C">
        <w:rPr>
          <w:rFonts w:ascii="Tahoma" w:hAnsi="Tahoma" w:cs="Tahoma"/>
          <w:sz w:val="20"/>
          <w:szCs w:val="20"/>
        </w:rPr>
        <w:t xml:space="preserve">.  </w:t>
      </w:r>
    </w:p>
    <w:p w14:paraId="1D4AD51A" w14:textId="250B0282" w:rsidR="00530768" w:rsidRPr="00316E9C" w:rsidRDefault="00530768" w:rsidP="00316E9C">
      <w:pPr>
        <w:pStyle w:val="ListParagraph"/>
        <w:numPr>
          <w:ilvl w:val="1"/>
          <w:numId w:val="21"/>
        </w:numPr>
        <w:ind w:right="5040"/>
        <w:rPr>
          <w:rFonts w:ascii="Tahoma" w:hAnsi="Tahoma" w:cs="Tahoma"/>
          <w:b/>
          <w:bCs/>
          <w:sz w:val="20"/>
          <w:szCs w:val="20"/>
        </w:rPr>
      </w:pPr>
      <w:r w:rsidRPr="00316E9C">
        <w:rPr>
          <w:rFonts w:ascii="Tahoma" w:hAnsi="Tahoma" w:cs="Tahoma"/>
          <w:sz w:val="20"/>
          <w:szCs w:val="20"/>
        </w:rPr>
        <w:t>Record your initial and final burette readings in the data table and c</w:t>
      </w:r>
      <w:r w:rsidR="00BB3334" w:rsidRPr="00316E9C">
        <w:rPr>
          <w:rFonts w:ascii="Tahoma" w:hAnsi="Tahoma" w:cs="Tahoma"/>
          <w:sz w:val="20"/>
          <w:szCs w:val="20"/>
        </w:rPr>
        <w:t>alculate the volume of NaOH used</w:t>
      </w:r>
      <w:r w:rsidR="00FF52F2" w:rsidRPr="00316E9C">
        <w:rPr>
          <w:rFonts w:ascii="Tahoma" w:hAnsi="Tahoma" w:cs="Tahoma"/>
          <w:sz w:val="20"/>
          <w:szCs w:val="20"/>
        </w:rPr>
        <w:t xml:space="preserve"> for each of these </w:t>
      </w:r>
      <w:r w:rsidR="00B32B18" w:rsidRPr="00316E9C">
        <w:rPr>
          <w:rFonts w:ascii="Tahoma" w:hAnsi="Tahoma" w:cs="Tahoma"/>
          <w:sz w:val="20"/>
          <w:szCs w:val="20"/>
        </w:rPr>
        <w:t xml:space="preserve">two </w:t>
      </w:r>
      <w:r w:rsidR="00FF52F2" w:rsidRPr="00316E9C">
        <w:rPr>
          <w:rFonts w:ascii="Tahoma" w:hAnsi="Tahoma" w:cs="Tahoma"/>
          <w:sz w:val="20"/>
          <w:szCs w:val="20"/>
        </w:rPr>
        <w:t>trials</w:t>
      </w:r>
      <w:r w:rsidR="00B24197" w:rsidRPr="00316E9C">
        <w:rPr>
          <w:rFonts w:ascii="Tahoma" w:hAnsi="Tahoma" w:cs="Tahoma"/>
          <w:sz w:val="20"/>
          <w:szCs w:val="20"/>
        </w:rPr>
        <w:t>.</w:t>
      </w:r>
      <w:r w:rsidR="00BB3334" w:rsidRPr="00316E9C">
        <w:rPr>
          <w:rFonts w:ascii="Tahoma" w:hAnsi="Tahoma" w:cs="Tahoma"/>
          <w:sz w:val="20"/>
          <w:szCs w:val="20"/>
        </w:rPr>
        <w:br/>
      </w:r>
    </w:p>
    <w:p w14:paraId="52C12EE0" w14:textId="5DFB646D" w:rsidR="00320DCD" w:rsidRDefault="00320DCD">
      <w:pPr>
        <w:rPr>
          <w:rFonts w:ascii="Tahoma" w:hAnsi="Tahoma" w:cs="Tahoma"/>
        </w:rPr>
      </w:pPr>
      <w:r>
        <w:rPr>
          <w:rFonts w:ascii="Tahoma" w:hAnsi="Tahoma" w:cs="Tahoma"/>
        </w:rPr>
        <w:br w:type="page"/>
      </w:r>
    </w:p>
    <w:p w14:paraId="1048859D" w14:textId="77777777" w:rsidR="00E040C9" w:rsidRPr="009C50E6" w:rsidRDefault="00E040C9" w:rsidP="00F41825">
      <w:pPr>
        <w:pStyle w:val="ListParagraph"/>
        <w:numPr>
          <w:ilvl w:val="0"/>
          <w:numId w:val="34"/>
        </w:numPr>
        <w:rPr>
          <w:rFonts w:ascii="Tahoma" w:hAnsi="Tahoma" w:cs="Tahoma"/>
        </w:rPr>
        <w:sectPr w:rsidR="00E040C9" w:rsidRPr="009C50E6" w:rsidSect="001E2DCD">
          <w:type w:val="continuous"/>
          <w:pgSz w:w="12240" w:h="15840"/>
          <w:pgMar w:top="720" w:right="720" w:bottom="720" w:left="720" w:header="720" w:footer="720" w:gutter="0"/>
          <w:cols w:space="720"/>
          <w:docGrid w:linePitch="360"/>
        </w:sectPr>
      </w:pPr>
    </w:p>
    <w:p w14:paraId="58303AFD" w14:textId="70734359" w:rsidR="00EC02FB" w:rsidRPr="009C50E6" w:rsidRDefault="00EC02FB" w:rsidP="00EC02FB">
      <w:pPr>
        <w:rPr>
          <w:rFonts w:ascii="Tahoma" w:hAnsi="Tahoma" w:cs="Tahoma"/>
          <w:bCs/>
          <w:sz w:val="20"/>
          <w:szCs w:val="20"/>
        </w:rPr>
      </w:pPr>
      <w:r w:rsidRPr="009C50E6">
        <w:rPr>
          <w:rFonts w:ascii="Tahoma" w:hAnsi="Tahoma" w:cs="Tahoma"/>
          <w:bCs/>
          <w:sz w:val="20"/>
          <w:szCs w:val="20"/>
        </w:rPr>
        <w:lastRenderedPageBreak/>
        <w:tab/>
      </w:r>
      <w:r w:rsidRPr="009C50E6">
        <w:rPr>
          <w:rFonts w:ascii="Tahoma" w:hAnsi="Tahoma" w:cs="Tahoma"/>
          <w:bCs/>
          <w:sz w:val="20"/>
          <w:szCs w:val="20"/>
        </w:rPr>
        <w:tab/>
      </w:r>
      <w:r w:rsidRPr="009C50E6">
        <w:rPr>
          <w:rFonts w:ascii="Tahoma" w:hAnsi="Tahoma" w:cs="Tahoma"/>
          <w:bCs/>
          <w:sz w:val="20"/>
          <w:szCs w:val="20"/>
        </w:rPr>
        <w:tab/>
      </w:r>
      <w:r w:rsidRPr="009C50E6">
        <w:rPr>
          <w:rFonts w:ascii="Tahoma" w:hAnsi="Tahoma" w:cs="Tahoma"/>
          <w:bCs/>
          <w:sz w:val="20"/>
          <w:szCs w:val="20"/>
        </w:rPr>
        <w:tab/>
      </w:r>
      <w:r w:rsidRPr="009C50E6">
        <w:rPr>
          <w:rFonts w:ascii="Tahoma" w:hAnsi="Tahoma" w:cs="Tahoma"/>
          <w:bCs/>
          <w:sz w:val="20"/>
          <w:szCs w:val="20"/>
        </w:rPr>
        <w:tab/>
      </w:r>
      <w:r w:rsidRPr="009C50E6">
        <w:rPr>
          <w:rFonts w:ascii="Tahoma" w:hAnsi="Tahoma" w:cs="Tahoma"/>
          <w:bCs/>
          <w:sz w:val="20"/>
          <w:szCs w:val="20"/>
        </w:rPr>
        <w:tab/>
      </w:r>
      <w:r w:rsidRPr="009C50E6">
        <w:rPr>
          <w:rFonts w:ascii="Tahoma" w:hAnsi="Tahoma" w:cs="Tahoma"/>
          <w:bCs/>
          <w:sz w:val="20"/>
          <w:szCs w:val="20"/>
        </w:rPr>
        <w:tab/>
      </w:r>
      <w:r w:rsidRPr="009C50E6">
        <w:rPr>
          <w:rFonts w:ascii="Tahoma" w:hAnsi="Tahoma" w:cs="Tahoma"/>
          <w:bCs/>
          <w:sz w:val="20"/>
          <w:szCs w:val="20"/>
        </w:rPr>
        <w:tab/>
      </w:r>
    </w:p>
    <w:p w14:paraId="5CF82BC0" w14:textId="77777777" w:rsidR="00A912B8" w:rsidRPr="009C50E6" w:rsidRDefault="00A912B8" w:rsidP="00A912B8">
      <w:pPr>
        <w:rPr>
          <w:rFonts w:ascii="Tahoma" w:hAnsi="Tahoma" w:cs="Tahoma"/>
        </w:rPr>
      </w:pPr>
    </w:p>
    <w:p w14:paraId="16B4D20F" w14:textId="5804F157" w:rsidR="00320DCD" w:rsidRDefault="00E82382" w:rsidP="00A912B8">
      <w:pPr>
        <w:rPr>
          <w:rFonts w:ascii="Tahoma" w:hAnsi="Tahoma" w:cs="Tahoma"/>
          <w:b/>
          <w:bCs/>
          <w:sz w:val="28"/>
        </w:rPr>
      </w:pPr>
      <w:r>
        <w:rPr>
          <w:rFonts w:ascii="Tahoma" w:hAnsi="Tahoma" w:cs="Tahoma"/>
          <w:b/>
          <w:bCs/>
          <w:noProof/>
          <w:sz w:val="28"/>
        </w:rPr>
        <w:pict w14:anchorId="18CD65E6">
          <v:rect id="_x0000_s1067" style="position:absolute;margin-left:45.55pt;margin-top:13.25pt;width:453.55pt;height:408.45pt;z-index:251656704" filled="f">
            <v:stroke dashstyle="dash"/>
          </v:rect>
        </w:pict>
      </w:r>
    </w:p>
    <w:p w14:paraId="27FA885E" w14:textId="63C3769B" w:rsidR="00320DCD" w:rsidRDefault="00320DCD" w:rsidP="00A912B8">
      <w:pPr>
        <w:rPr>
          <w:rFonts w:ascii="Tahoma" w:hAnsi="Tahoma" w:cs="Tahoma"/>
          <w:b/>
          <w:bCs/>
          <w:sz w:val="28"/>
        </w:rPr>
      </w:pPr>
    </w:p>
    <w:p w14:paraId="37B33D77" w14:textId="59B0C8B6" w:rsidR="00BB3334" w:rsidRDefault="007020DE" w:rsidP="00A912B8">
      <w:pPr>
        <w:rPr>
          <w:rFonts w:ascii="Tahoma" w:hAnsi="Tahoma" w:cs="Tahoma"/>
          <w:b/>
          <w:bCs/>
          <w:sz w:val="28"/>
        </w:rPr>
      </w:pPr>
      <w:r>
        <w:rPr>
          <w:rFonts w:ascii="Tahoma" w:hAnsi="Tahoma" w:cs="Tahoma"/>
          <w:b/>
          <w:bCs/>
          <w:sz w:val="28"/>
        </w:rPr>
        <w:t xml:space="preserve">               </w:t>
      </w:r>
      <w:r w:rsidR="00EC02FB" w:rsidRPr="009C50E6">
        <w:rPr>
          <w:rFonts w:ascii="Tahoma" w:hAnsi="Tahoma" w:cs="Tahoma"/>
          <w:b/>
          <w:bCs/>
          <w:sz w:val="28"/>
        </w:rPr>
        <w:t xml:space="preserve">NaOH </w:t>
      </w:r>
      <w:r w:rsidR="00BB3334" w:rsidRPr="009C50E6">
        <w:rPr>
          <w:rFonts w:ascii="Tahoma" w:hAnsi="Tahoma" w:cs="Tahoma"/>
          <w:b/>
          <w:bCs/>
          <w:sz w:val="28"/>
        </w:rPr>
        <w:t xml:space="preserve">Standardization </w:t>
      </w:r>
    </w:p>
    <w:p w14:paraId="428199E3" w14:textId="00F97F5F" w:rsidR="00320DCD" w:rsidRDefault="00320DCD" w:rsidP="00A912B8">
      <w:pPr>
        <w:rPr>
          <w:rFonts w:ascii="Tahoma" w:hAnsi="Tahoma" w:cs="Tahoma"/>
          <w:b/>
          <w:bCs/>
          <w:sz w:val="28"/>
        </w:rPr>
      </w:pPr>
    </w:p>
    <w:p w14:paraId="7E98142F" w14:textId="77777777" w:rsidR="00320DCD" w:rsidRDefault="00320DCD" w:rsidP="00A912B8">
      <w:pPr>
        <w:rPr>
          <w:rFonts w:ascii="Tahoma" w:hAnsi="Tahoma" w:cs="Tahoma"/>
          <w:b/>
          <w:bCs/>
          <w:sz w:val="28"/>
        </w:rPr>
      </w:pPr>
    </w:p>
    <w:p w14:paraId="7249DA77" w14:textId="7A6157DF" w:rsidR="00065172" w:rsidRPr="00065172" w:rsidRDefault="00065172" w:rsidP="00A912B8">
      <w:pPr>
        <w:rPr>
          <w:rFonts w:ascii="Tahoma" w:hAnsi="Tahoma" w:cs="Tahoma"/>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263"/>
        <w:gridCol w:w="868"/>
        <w:gridCol w:w="1502"/>
        <w:gridCol w:w="1620"/>
        <w:gridCol w:w="1620"/>
      </w:tblGrid>
      <w:tr w:rsidR="004205C6" w:rsidRPr="009C50E6" w14:paraId="3A584977" w14:textId="77777777" w:rsidTr="001E2DCD">
        <w:trPr>
          <w:trHeight w:val="432"/>
          <w:jc w:val="center"/>
        </w:trPr>
        <w:tc>
          <w:tcPr>
            <w:tcW w:w="2759" w:type="dxa"/>
            <w:gridSpan w:val="2"/>
            <w:vAlign w:val="center"/>
          </w:tcPr>
          <w:p w14:paraId="164EF813" w14:textId="77777777" w:rsidR="004205C6" w:rsidRPr="009C50E6" w:rsidRDefault="004205C6" w:rsidP="000F0D70">
            <w:pPr>
              <w:jc w:val="center"/>
              <w:rPr>
                <w:rFonts w:ascii="Tahoma" w:hAnsi="Tahoma" w:cs="Tahoma"/>
                <w:b/>
                <w:bCs/>
                <w:sz w:val="20"/>
              </w:rPr>
            </w:pPr>
          </w:p>
        </w:tc>
        <w:tc>
          <w:tcPr>
            <w:tcW w:w="868" w:type="dxa"/>
          </w:tcPr>
          <w:p w14:paraId="6E8FB9A8" w14:textId="77777777" w:rsidR="004205C6" w:rsidRPr="009C50E6" w:rsidRDefault="004205C6" w:rsidP="000F0D70">
            <w:pPr>
              <w:jc w:val="center"/>
              <w:rPr>
                <w:rFonts w:ascii="Tahoma" w:hAnsi="Tahoma" w:cs="Tahoma"/>
                <w:b/>
                <w:bCs/>
                <w:sz w:val="20"/>
                <w:szCs w:val="20"/>
              </w:rPr>
            </w:pPr>
          </w:p>
        </w:tc>
        <w:tc>
          <w:tcPr>
            <w:tcW w:w="1502" w:type="dxa"/>
            <w:vAlign w:val="center"/>
          </w:tcPr>
          <w:p w14:paraId="1AD24A2F" w14:textId="77777777" w:rsidR="004205C6" w:rsidRPr="009C50E6" w:rsidRDefault="004205C6" w:rsidP="000F0D70">
            <w:pPr>
              <w:jc w:val="center"/>
              <w:rPr>
                <w:rFonts w:ascii="Tahoma" w:hAnsi="Tahoma" w:cs="Tahoma"/>
                <w:b/>
                <w:bCs/>
                <w:sz w:val="20"/>
                <w:szCs w:val="20"/>
              </w:rPr>
            </w:pPr>
            <w:r w:rsidRPr="009C50E6">
              <w:rPr>
                <w:rFonts w:ascii="Tahoma" w:hAnsi="Tahoma" w:cs="Tahoma"/>
                <w:b/>
                <w:bCs/>
                <w:sz w:val="20"/>
                <w:szCs w:val="20"/>
              </w:rPr>
              <w:t>KHP</w:t>
            </w:r>
            <w:r w:rsidRPr="009C50E6">
              <w:rPr>
                <w:rFonts w:ascii="Tahoma" w:hAnsi="Tahoma" w:cs="Tahoma"/>
                <w:b/>
                <w:bCs/>
                <w:sz w:val="20"/>
                <w:szCs w:val="20"/>
              </w:rPr>
              <w:br/>
              <w:t xml:space="preserve"> Trial 1</w:t>
            </w:r>
          </w:p>
        </w:tc>
        <w:tc>
          <w:tcPr>
            <w:tcW w:w="1620" w:type="dxa"/>
            <w:vAlign w:val="center"/>
          </w:tcPr>
          <w:p w14:paraId="1074B323" w14:textId="77777777" w:rsidR="004205C6" w:rsidRPr="009C50E6" w:rsidRDefault="004205C6" w:rsidP="000F0D70">
            <w:pPr>
              <w:jc w:val="center"/>
              <w:rPr>
                <w:rFonts w:ascii="Tahoma" w:hAnsi="Tahoma" w:cs="Tahoma"/>
                <w:b/>
                <w:bCs/>
                <w:sz w:val="20"/>
                <w:szCs w:val="20"/>
              </w:rPr>
            </w:pPr>
            <w:r w:rsidRPr="009C50E6">
              <w:rPr>
                <w:rFonts w:ascii="Tahoma" w:hAnsi="Tahoma" w:cs="Tahoma"/>
                <w:b/>
                <w:bCs/>
                <w:sz w:val="20"/>
                <w:szCs w:val="20"/>
              </w:rPr>
              <w:t>KHP</w:t>
            </w:r>
            <w:r w:rsidRPr="009C50E6">
              <w:rPr>
                <w:rFonts w:ascii="Tahoma" w:hAnsi="Tahoma" w:cs="Tahoma"/>
                <w:b/>
                <w:bCs/>
                <w:sz w:val="20"/>
                <w:szCs w:val="20"/>
              </w:rPr>
              <w:br/>
              <w:t xml:space="preserve"> Trial 2</w:t>
            </w:r>
          </w:p>
        </w:tc>
        <w:tc>
          <w:tcPr>
            <w:tcW w:w="1620" w:type="dxa"/>
            <w:vAlign w:val="center"/>
          </w:tcPr>
          <w:p w14:paraId="6808F2D2" w14:textId="77777777" w:rsidR="004205C6" w:rsidRPr="009C50E6" w:rsidRDefault="004205C6" w:rsidP="00A912B8">
            <w:pPr>
              <w:jc w:val="center"/>
              <w:rPr>
                <w:rFonts w:ascii="Tahoma" w:hAnsi="Tahoma" w:cs="Tahoma"/>
                <w:b/>
                <w:bCs/>
                <w:sz w:val="20"/>
                <w:szCs w:val="20"/>
              </w:rPr>
            </w:pPr>
            <w:r w:rsidRPr="009C50E6">
              <w:rPr>
                <w:rFonts w:ascii="Tahoma" w:hAnsi="Tahoma" w:cs="Tahoma"/>
                <w:b/>
                <w:bCs/>
                <w:sz w:val="20"/>
                <w:szCs w:val="20"/>
              </w:rPr>
              <w:t xml:space="preserve">KHP </w:t>
            </w:r>
            <w:r w:rsidRPr="009C50E6">
              <w:rPr>
                <w:rFonts w:ascii="Tahoma" w:hAnsi="Tahoma" w:cs="Tahoma"/>
                <w:b/>
                <w:bCs/>
                <w:sz w:val="20"/>
                <w:szCs w:val="20"/>
              </w:rPr>
              <w:br/>
              <w:t>Trial 3</w:t>
            </w:r>
          </w:p>
        </w:tc>
      </w:tr>
      <w:tr w:rsidR="004205C6" w:rsidRPr="009C50E6" w14:paraId="096B26BF" w14:textId="77777777" w:rsidTr="001E2DCD">
        <w:trPr>
          <w:trHeight w:val="432"/>
          <w:jc w:val="center"/>
        </w:trPr>
        <w:tc>
          <w:tcPr>
            <w:tcW w:w="2759" w:type="dxa"/>
            <w:gridSpan w:val="2"/>
            <w:vAlign w:val="center"/>
          </w:tcPr>
          <w:p w14:paraId="680738A3" w14:textId="4C8C38F3" w:rsidR="004205C6" w:rsidRPr="00320DCD" w:rsidRDefault="004205C6" w:rsidP="00EC02FB">
            <w:pPr>
              <w:rPr>
                <w:rFonts w:ascii="Tahoma" w:hAnsi="Tahoma" w:cs="Tahoma"/>
                <w:b/>
                <w:bCs/>
                <w:sz w:val="20"/>
                <w:szCs w:val="20"/>
              </w:rPr>
            </w:pPr>
            <w:r w:rsidRPr="00320DCD">
              <w:rPr>
                <w:rFonts w:ascii="Tahoma" w:hAnsi="Tahoma" w:cs="Tahoma"/>
                <w:b/>
                <w:bCs/>
                <w:sz w:val="20"/>
                <w:szCs w:val="20"/>
              </w:rPr>
              <w:t>Mass</w:t>
            </w:r>
            <w:r w:rsidR="001E2DCD">
              <w:rPr>
                <w:rFonts w:ascii="Tahoma" w:hAnsi="Tahoma" w:cs="Tahoma"/>
                <w:b/>
                <w:bCs/>
                <w:sz w:val="20"/>
                <w:szCs w:val="20"/>
              </w:rPr>
              <w:t xml:space="preserve"> </w:t>
            </w:r>
            <w:r w:rsidR="00037F48" w:rsidRPr="00356F06">
              <w:rPr>
                <w:rFonts w:ascii="Tahoma" w:hAnsi="Tahoma" w:cs="Tahoma"/>
                <w:b/>
                <w:bCs/>
                <w:sz w:val="16"/>
                <w:szCs w:val="16"/>
                <w:vertAlign w:val="subscript"/>
              </w:rPr>
              <w:t>100mL Beaker</w:t>
            </w:r>
            <w:r w:rsidRPr="00037F48">
              <w:rPr>
                <w:rFonts w:ascii="Tahoma" w:hAnsi="Tahoma" w:cs="Tahoma"/>
                <w:b/>
                <w:bCs/>
                <w:sz w:val="20"/>
                <w:szCs w:val="20"/>
                <w:vertAlign w:val="subscript"/>
              </w:rPr>
              <w:t xml:space="preserve"> </w:t>
            </w:r>
            <w:r w:rsidRPr="00320DCD">
              <w:rPr>
                <w:rFonts w:ascii="Tahoma" w:hAnsi="Tahoma" w:cs="Tahoma"/>
                <w:b/>
                <w:bCs/>
                <w:sz w:val="20"/>
                <w:szCs w:val="20"/>
              </w:rPr>
              <w:t xml:space="preserve">                      </w:t>
            </w:r>
          </w:p>
        </w:tc>
        <w:tc>
          <w:tcPr>
            <w:tcW w:w="868" w:type="dxa"/>
            <w:vAlign w:val="center"/>
          </w:tcPr>
          <w:p w14:paraId="7814C052"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grams</w:t>
            </w:r>
          </w:p>
        </w:tc>
        <w:tc>
          <w:tcPr>
            <w:tcW w:w="1502" w:type="dxa"/>
          </w:tcPr>
          <w:p w14:paraId="4F22F456" w14:textId="77777777" w:rsidR="004205C6" w:rsidRPr="009C50E6" w:rsidRDefault="004205C6" w:rsidP="000F0D70">
            <w:pPr>
              <w:jc w:val="center"/>
              <w:rPr>
                <w:rFonts w:ascii="Tahoma" w:hAnsi="Tahoma" w:cs="Tahoma"/>
              </w:rPr>
            </w:pPr>
          </w:p>
        </w:tc>
        <w:tc>
          <w:tcPr>
            <w:tcW w:w="1620" w:type="dxa"/>
          </w:tcPr>
          <w:p w14:paraId="0B046C79" w14:textId="77777777" w:rsidR="004205C6" w:rsidRPr="009C50E6" w:rsidRDefault="004205C6" w:rsidP="000F0D70">
            <w:pPr>
              <w:jc w:val="center"/>
              <w:rPr>
                <w:rFonts w:ascii="Tahoma" w:hAnsi="Tahoma" w:cs="Tahoma"/>
              </w:rPr>
            </w:pPr>
          </w:p>
        </w:tc>
        <w:tc>
          <w:tcPr>
            <w:tcW w:w="1620" w:type="dxa"/>
          </w:tcPr>
          <w:p w14:paraId="43C220A5" w14:textId="77777777" w:rsidR="004205C6" w:rsidRPr="009C50E6" w:rsidRDefault="004205C6" w:rsidP="000F0D70">
            <w:pPr>
              <w:jc w:val="center"/>
              <w:rPr>
                <w:rFonts w:ascii="Tahoma" w:hAnsi="Tahoma" w:cs="Tahoma"/>
              </w:rPr>
            </w:pPr>
          </w:p>
        </w:tc>
      </w:tr>
      <w:tr w:rsidR="004205C6" w:rsidRPr="009C50E6" w14:paraId="41BDB5FF" w14:textId="77777777" w:rsidTr="001E2DCD">
        <w:trPr>
          <w:trHeight w:val="432"/>
          <w:jc w:val="center"/>
        </w:trPr>
        <w:tc>
          <w:tcPr>
            <w:tcW w:w="2759" w:type="dxa"/>
            <w:gridSpan w:val="2"/>
            <w:vAlign w:val="center"/>
          </w:tcPr>
          <w:p w14:paraId="6EBA27D4" w14:textId="3A71A4F5" w:rsidR="004205C6" w:rsidRPr="00320DCD" w:rsidRDefault="004205C6" w:rsidP="00EC02FB">
            <w:pPr>
              <w:rPr>
                <w:rFonts w:ascii="Tahoma" w:hAnsi="Tahoma" w:cs="Tahoma"/>
                <w:b/>
                <w:bCs/>
                <w:sz w:val="20"/>
                <w:szCs w:val="20"/>
              </w:rPr>
            </w:pPr>
            <w:r w:rsidRPr="00320DCD">
              <w:rPr>
                <w:rFonts w:ascii="Tahoma" w:hAnsi="Tahoma" w:cs="Tahoma"/>
                <w:b/>
                <w:bCs/>
                <w:sz w:val="20"/>
                <w:szCs w:val="20"/>
              </w:rPr>
              <w:t>Mass</w:t>
            </w:r>
            <w:r w:rsidR="001E2DCD">
              <w:rPr>
                <w:rFonts w:ascii="Tahoma" w:hAnsi="Tahoma" w:cs="Tahoma"/>
                <w:b/>
                <w:bCs/>
                <w:sz w:val="20"/>
                <w:szCs w:val="20"/>
              </w:rPr>
              <w:t xml:space="preserve"> </w:t>
            </w:r>
            <w:r w:rsidR="00037F48" w:rsidRPr="00356F06">
              <w:rPr>
                <w:rFonts w:ascii="Tahoma" w:hAnsi="Tahoma" w:cs="Tahoma"/>
                <w:b/>
                <w:bCs/>
                <w:sz w:val="16"/>
                <w:szCs w:val="16"/>
                <w:vertAlign w:val="subscript"/>
              </w:rPr>
              <w:t xml:space="preserve">100 mL </w:t>
            </w:r>
            <w:r w:rsidRPr="00356F06">
              <w:rPr>
                <w:rFonts w:ascii="Tahoma" w:hAnsi="Tahoma" w:cs="Tahoma"/>
                <w:b/>
                <w:bCs/>
                <w:sz w:val="16"/>
                <w:szCs w:val="16"/>
                <w:vertAlign w:val="subscript"/>
              </w:rPr>
              <w:t xml:space="preserve">Beaker + KHP    </w:t>
            </w:r>
            <w:r w:rsidRPr="00320DCD">
              <w:rPr>
                <w:rFonts w:ascii="Tahoma" w:hAnsi="Tahoma" w:cs="Tahoma"/>
                <w:b/>
                <w:bCs/>
                <w:sz w:val="20"/>
                <w:szCs w:val="20"/>
              </w:rPr>
              <w:t xml:space="preserve">       </w:t>
            </w:r>
          </w:p>
        </w:tc>
        <w:tc>
          <w:tcPr>
            <w:tcW w:w="868" w:type="dxa"/>
            <w:vAlign w:val="center"/>
          </w:tcPr>
          <w:p w14:paraId="7696E3ED"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grams</w:t>
            </w:r>
          </w:p>
        </w:tc>
        <w:tc>
          <w:tcPr>
            <w:tcW w:w="1502" w:type="dxa"/>
          </w:tcPr>
          <w:p w14:paraId="15B2FB4E" w14:textId="77777777" w:rsidR="004205C6" w:rsidRPr="009C50E6" w:rsidRDefault="004205C6" w:rsidP="000F0D70">
            <w:pPr>
              <w:jc w:val="center"/>
              <w:rPr>
                <w:rFonts w:ascii="Tahoma" w:hAnsi="Tahoma" w:cs="Tahoma"/>
              </w:rPr>
            </w:pPr>
          </w:p>
        </w:tc>
        <w:tc>
          <w:tcPr>
            <w:tcW w:w="1620" w:type="dxa"/>
          </w:tcPr>
          <w:p w14:paraId="0E5F8AB9" w14:textId="77777777" w:rsidR="004205C6" w:rsidRPr="009C50E6" w:rsidRDefault="004205C6" w:rsidP="000F0D70">
            <w:pPr>
              <w:jc w:val="center"/>
              <w:rPr>
                <w:rFonts w:ascii="Tahoma" w:hAnsi="Tahoma" w:cs="Tahoma"/>
              </w:rPr>
            </w:pPr>
          </w:p>
        </w:tc>
        <w:tc>
          <w:tcPr>
            <w:tcW w:w="1620" w:type="dxa"/>
          </w:tcPr>
          <w:p w14:paraId="02599535" w14:textId="77777777" w:rsidR="004205C6" w:rsidRPr="009C50E6" w:rsidRDefault="004205C6" w:rsidP="000F0D70">
            <w:pPr>
              <w:jc w:val="center"/>
              <w:rPr>
                <w:rFonts w:ascii="Tahoma" w:hAnsi="Tahoma" w:cs="Tahoma"/>
              </w:rPr>
            </w:pPr>
          </w:p>
        </w:tc>
      </w:tr>
      <w:tr w:rsidR="004205C6" w:rsidRPr="009C50E6" w14:paraId="0206ED5B" w14:textId="77777777" w:rsidTr="001E2DCD">
        <w:trPr>
          <w:trHeight w:val="432"/>
          <w:jc w:val="center"/>
        </w:trPr>
        <w:tc>
          <w:tcPr>
            <w:tcW w:w="2759" w:type="dxa"/>
            <w:gridSpan w:val="2"/>
            <w:vAlign w:val="center"/>
          </w:tcPr>
          <w:p w14:paraId="25FBC3C5" w14:textId="5BE0109C" w:rsidR="004205C6" w:rsidRPr="00320DCD" w:rsidRDefault="004205C6" w:rsidP="00EC02FB">
            <w:pPr>
              <w:rPr>
                <w:rFonts w:ascii="Tahoma" w:hAnsi="Tahoma" w:cs="Tahoma"/>
                <w:b/>
                <w:bCs/>
                <w:sz w:val="20"/>
                <w:szCs w:val="20"/>
              </w:rPr>
            </w:pPr>
            <w:r w:rsidRPr="00320DCD">
              <w:rPr>
                <w:rFonts w:ascii="Tahoma" w:hAnsi="Tahoma" w:cs="Tahoma"/>
                <w:b/>
                <w:bCs/>
                <w:sz w:val="20"/>
                <w:szCs w:val="20"/>
              </w:rPr>
              <w:t>Mass</w:t>
            </w:r>
            <w:r w:rsidR="00356F06">
              <w:rPr>
                <w:rFonts w:ascii="Tahoma" w:hAnsi="Tahoma" w:cs="Tahoma"/>
                <w:b/>
                <w:bCs/>
                <w:sz w:val="20"/>
                <w:szCs w:val="20"/>
              </w:rPr>
              <w:t xml:space="preserve"> </w:t>
            </w:r>
            <w:r w:rsidRPr="00356F06">
              <w:rPr>
                <w:rFonts w:ascii="Tahoma" w:hAnsi="Tahoma" w:cs="Tahoma"/>
                <w:b/>
                <w:bCs/>
                <w:sz w:val="16"/>
                <w:szCs w:val="16"/>
                <w:vertAlign w:val="subscript"/>
              </w:rPr>
              <w:t xml:space="preserve">KHP </w:t>
            </w:r>
            <w:r w:rsidRPr="00320DCD">
              <w:rPr>
                <w:rFonts w:ascii="Tahoma" w:hAnsi="Tahoma" w:cs="Tahoma"/>
                <w:b/>
                <w:bCs/>
                <w:sz w:val="20"/>
                <w:szCs w:val="20"/>
              </w:rPr>
              <w:t xml:space="preserve">                            </w:t>
            </w:r>
          </w:p>
        </w:tc>
        <w:tc>
          <w:tcPr>
            <w:tcW w:w="868" w:type="dxa"/>
            <w:vAlign w:val="center"/>
          </w:tcPr>
          <w:p w14:paraId="469215A9"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grams</w:t>
            </w:r>
          </w:p>
        </w:tc>
        <w:tc>
          <w:tcPr>
            <w:tcW w:w="1502" w:type="dxa"/>
          </w:tcPr>
          <w:p w14:paraId="6D55DDF7" w14:textId="77777777" w:rsidR="004205C6" w:rsidRPr="009C50E6" w:rsidRDefault="004205C6" w:rsidP="000F0D70">
            <w:pPr>
              <w:jc w:val="center"/>
              <w:rPr>
                <w:rFonts w:ascii="Tahoma" w:hAnsi="Tahoma" w:cs="Tahoma"/>
              </w:rPr>
            </w:pPr>
          </w:p>
        </w:tc>
        <w:tc>
          <w:tcPr>
            <w:tcW w:w="1620" w:type="dxa"/>
          </w:tcPr>
          <w:p w14:paraId="12314A50" w14:textId="77777777" w:rsidR="004205C6" w:rsidRPr="009C50E6" w:rsidRDefault="004205C6" w:rsidP="000F0D70">
            <w:pPr>
              <w:jc w:val="center"/>
              <w:rPr>
                <w:rFonts w:ascii="Tahoma" w:hAnsi="Tahoma" w:cs="Tahoma"/>
              </w:rPr>
            </w:pPr>
          </w:p>
        </w:tc>
        <w:tc>
          <w:tcPr>
            <w:tcW w:w="1620" w:type="dxa"/>
          </w:tcPr>
          <w:p w14:paraId="07FCA307" w14:textId="77777777" w:rsidR="004205C6" w:rsidRPr="009C50E6" w:rsidRDefault="004205C6" w:rsidP="000F0D70">
            <w:pPr>
              <w:jc w:val="center"/>
              <w:rPr>
                <w:rFonts w:ascii="Tahoma" w:hAnsi="Tahoma" w:cs="Tahoma"/>
              </w:rPr>
            </w:pPr>
          </w:p>
        </w:tc>
      </w:tr>
      <w:tr w:rsidR="004205C6" w:rsidRPr="009C50E6" w14:paraId="47E071EE" w14:textId="77777777" w:rsidTr="001E2DCD">
        <w:trPr>
          <w:trHeight w:val="432"/>
          <w:jc w:val="center"/>
        </w:trPr>
        <w:tc>
          <w:tcPr>
            <w:tcW w:w="2759" w:type="dxa"/>
            <w:gridSpan w:val="2"/>
            <w:vAlign w:val="center"/>
          </w:tcPr>
          <w:p w14:paraId="5ECC7D2B" w14:textId="36B86AA5" w:rsidR="004205C6" w:rsidRPr="00320DCD" w:rsidRDefault="004205C6" w:rsidP="001C0CBD">
            <w:pPr>
              <w:rPr>
                <w:rFonts w:ascii="Tahoma" w:hAnsi="Tahoma" w:cs="Tahoma"/>
                <w:b/>
                <w:bCs/>
                <w:sz w:val="20"/>
                <w:szCs w:val="20"/>
              </w:rPr>
            </w:pPr>
            <w:r w:rsidRPr="00320DCD">
              <w:rPr>
                <w:rFonts w:ascii="Tahoma" w:hAnsi="Tahoma" w:cs="Tahoma"/>
                <w:b/>
                <w:bCs/>
                <w:sz w:val="20"/>
                <w:szCs w:val="20"/>
              </w:rPr>
              <w:t>Molar Mass</w:t>
            </w:r>
            <w:r w:rsidR="00356F06">
              <w:rPr>
                <w:rFonts w:ascii="Tahoma" w:hAnsi="Tahoma" w:cs="Tahoma"/>
                <w:b/>
                <w:bCs/>
                <w:sz w:val="20"/>
                <w:szCs w:val="20"/>
              </w:rPr>
              <w:t xml:space="preserve"> </w:t>
            </w:r>
            <w:r w:rsidR="00356F06" w:rsidRPr="00356F06">
              <w:rPr>
                <w:rFonts w:ascii="Tahoma" w:hAnsi="Tahoma" w:cs="Tahoma"/>
                <w:b/>
                <w:bCs/>
                <w:sz w:val="16"/>
                <w:szCs w:val="16"/>
                <w:vertAlign w:val="subscript"/>
              </w:rPr>
              <w:t>KHP</w:t>
            </w:r>
            <w:r w:rsidRPr="00356F06">
              <w:rPr>
                <w:rFonts w:ascii="Tahoma" w:hAnsi="Tahoma" w:cs="Tahoma"/>
                <w:b/>
                <w:bCs/>
                <w:sz w:val="16"/>
                <w:szCs w:val="16"/>
                <w:vertAlign w:val="subscript"/>
              </w:rPr>
              <w:t xml:space="preserve"> </w:t>
            </w:r>
            <w:r w:rsidRPr="00320DCD">
              <w:rPr>
                <w:rFonts w:ascii="Tahoma" w:hAnsi="Tahoma" w:cs="Tahoma"/>
                <w:b/>
                <w:bCs/>
                <w:sz w:val="20"/>
                <w:szCs w:val="20"/>
              </w:rPr>
              <w:t xml:space="preserve">           </w:t>
            </w:r>
          </w:p>
        </w:tc>
        <w:tc>
          <w:tcPr>
            <w:tcW w:w="868" w:type="dxa"/>
            <w:vAlign w:val="center"/>
          </w:tcPr>
          <w:p w14:paraId="65EAD4E8"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g/mol</w:t>
            </w:r>
          </w:p>
        </w:tc>
        <w:tc>
          <w:tcPr>
            <w:tcW w:w="1502" w:type="dxa"/>
          </w:tcPr>
          <w:p w14:paraId="7CF6A38A" w14:textId="77777777" w:rsidR="004205C6" w:rsidRPr="009C50E6" w:rsidRDefault="004205C6" w:rsidP="000F0D70">
            <w:pPr>
              <w:jc w:val="center"/>
              <w:rPr>
                <w:rFonts w:ascii="Tahoma" w:hAnsi="Tahoma" w:cs="Tahoma"/>
                <w:b/>
              </w:rPr>
            </w:pPr>
          </w:p>
        </w:tc>
        <w:tc>
          <w:tcPr>
            <w:tcW w:w="1620" w:type="dxa"/>
          </w:tcPr>
          <w:p w14:paraId="1CECEE7B" w14:textId="77777777" w:rsidR="004205C6" w:rsidRPr="009C50E6" w:rsidRDefault="004205C6" w:rsidP="000F0D70">
            <w:pPr>
              <w:jc w:val="center"/>
              <w:rPr>
                <w:rFonts w:ascii="Tahoma" w:hAnsi="Tahoma" w:cs="Tahoma"/>
              </w:rPr>
            </w:pPr>
          </w:p>
        </w:tc>
        <w:tc>
          <w:tcPr>
            <w:tcW w:w="1620" w:type="dxa"/>
          </w:tcPr>
          <w:p w14:paraId="48859636" w14:textId="77777777" w:rsidR="004205C6" w:rsidRPr="009C50E6" w:rsidRDefault="004205C6" w:rsidP="000F0D70">
            <w:pPr>
              <w:jc w:val="center"/>
              <w:rPr>
                <w:rFonts w:ascii="Tahoma" w:hAnsi="Tahoma" w:cs="Tahoma"/>
              </w:rPr>
            </w:pPr>
          </w:p>
        </w:tc>
      </w:tr>
      <w:tr w:rsidR="004205C6" w:rsidRPr="009C50E6" w14:paraId="0CC2BFC6" w14:textId="77777777" w:rsidTr="001E2DCD">
        <w:trPr>
          <w:trHeight w:val="432"/>
          <w:jc w:val="center"/>
        </w:trPr>
        <w:tc>
          <w:tcPr>
            <w:tcW w:w="2759" w:type="dxa"/>
            <w:gridSpan w:val="2"/>
            <w:vAlign w:val="center"/>
          </w:tcPr>
          <w:p w14:paraId="087F88E9" w14:textId="0E2EF69F" w:rsidR="004205C6" w:rsidRPr="00320DCD" w:rsidRDefault="004205C6" w:rsidP="00EC02FB">
            <w:pPr>
              <w:rPr>
                <w:rFonts w:ascii="Tahoma" w:hAnsi="Tahoma" w:cs="Tahoma"/>
                <w:b/>
                <w:bCs/>
                <w:sz w:val="20"/>
                <w:szCs w:val="20"/>
              </w:rPr>
            </w:pPr>
            <w:r w:rsidRPr="00320DCD">
              <w:rPr>
                <w:rFonts w:ascii="Tahoma" w:hAnsi="Tahoma" w:cs="Tahoma"/>
                <w:b/>
                <w:bCs/>
                <w:sz w:val="20"/>
                <w:szCs w:val="20"/>
              </w:rPr>
              <w:t>Moles</w:t>
            </w:r>
            <w:r w:rsidR="00356F06">
              <w:rPr>
                <w:rFonts w:ascii="Tahoma" w:hAnsi="Tahoma" w:cs="Tahoma"/>
                <w:b/>
                <w:bCs/>
                <w:sz w:val="20"/>
                <w:szCs w:val="20"/>
              </w:rPr>
              <w:t xml:space="preserve"> </w:t>
            </w:r>
            <w:r w:rsidR="00356F06" w:rsidRPr="00356F06">
              <w:rPr>
                <w:rFonts w:ascii="Tahoma" w:hAnsi="Tahoma" w:cs="Tahoma"/>
                <w:b/>
                <w:bCs/>
                <w:sz w:val="16"/>
                <w:szCs w:val="16"/>
                <w:vertAlign w:val="subscript"/>
              </w:rPr>
              <w:t>KHP</w:t>
            </w:r>
            <w:r w:rsidRPr="00320DCD">
              <w:rPr>
                <w:rFonts w:ascii="Tahoma" w:hAnsi="Tahoma" w:cs="Tahoma"/>
                <w:b/>
                <w:bCs/>
                <w:sz w:val="20"/>
                <w:szCs w:val="20"/>
              </w:rPr>
              <w:t xml:space="preserve">                       </w:t>
            </w:r>
          </w:p>
        </w:tc>
        <w:tc>
          <w:tcPr>
            <w:tcW w:w="868" w:type="dxa"/>
            <w:vAlign w:val="center"/>
          </w:tcPr>
          <w:p w14:paraId="1FB41722"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mol</w:t>
            </w:r>
          </w:p>
        </w:tc>
        <w:tc>
          <w:tcPr>
            <w:tcW w:w="1502" w:type="dxa"/>
          </w:tcPr>
          <w:p w14:paraId="5AE82793" w14:textId="77777777" w:rsidR="004205C6" w:rsidRPr="009C50E6" w:rsidRDefault="004205C6" w:rsidP="000F0D70">
            <w:pPr>
              <w:jc w:val="center"/>
              <w:rPr>
                <w:rFonts w:ascii="Tahoma" w:hAnsi="Tahoma" w:cs="Tahoma"/>
                <w:b/>
              </w:rPr>
            </w:pPr>
          </w:p>
        </w:tc>
        <w:tc>
          <w:tcPr>
            <w:tcW w:w="1620" w:type="dxa"/>
          </w:tcPr>
          <w:p w14:paraId="17432366" w14:textId="77777777" w:rsidR="004205C6" w:rsidRPr="009C50E6" w:rsidRDefault="004205C6" w:rsidP="000F0D70">
            <w:pPr>
              <w:jc w:val="center"/>
              <w:rPr>
                <w:rFonts w:ascii="Tahoma" w:hAnsi="Tahoma" w:cs="Tahoma"/>
              </w:rPr>
            </w:pPr>
          </w:p>
        </w:tc>
        <w:tc>
          <w:tcPr>
            <w:tcW w:w="1620" w:type="dxa"/>
          </w:tcPr>
          <w:p w14:paraId="05B1B03D" w14:textId="77777777" w:rsidR="004205C6" w:rsidRPr="009C50E6" w:rsidRDefault="004205C6" w:rsidP="000F0D70">
            <w:pPr>
              <w:jc w:val="center"/>
              <w:rPr>
                <w:rFonts w:ascii="Tahoma" w:hAnsi="Tahoma" w:cs="Tahoma"/>
              </w:rPr>
            </w:pPr>
          </w:p>
        </w:tc>
      </w:tr>
      <w:tr w:rsidR="004205C6" w:rsidRPr="009C50E6" w14:paraId="4D3926F2" w14:textId="77777777" w:rsidTr="001E2DCD">
        <w:trPr>
          <w:trHeight w:val="432"/>
          <w:jc w:val="center"/>
        </w:trPr>
        <w:tc>
          <w:tcPr>
            <w:tcW w:w="2759" w:type="dxa"/>
            <w:gridSpan w:val="2"/>
            <w:vAlign w:val="center"/>
          </w:tcPr>
          <w:p w14:paraId="2643B778" w14:textId="42336CC2" w:rsidR="004205C6" w:rsidRPr="00320DCD" w:rsidRDefault="00356F06" w:rsidP="00EC02FB">
            <w:pPr>
              <w:rPr>
                <w:rFonts w:ascii="Tahoma" w:hAnsi="Tahoma" w:cs="Tahoma"/>
                <w:b/>
                <w:bCs/>
                <w:sz w:val="20"/>
                <w:szCs w:val="20"/>
              </w:rPr>
            </w:pPr>
            <w:r>
              <w:rPr>
                <w:rFonts w:ascii="Tahoma" w:hAnsi="Tahoma" w:cs="Tahoma"/>
                <w:b/>
                <w:bCs/>
                <w:sz w:val="20"/>
                <w:szCs w:val="20"/>
              </w:rPr>
              <w:t xml:space="preserve">NaOH:  </w:t>
            </w:r>
            <w:r w:rsidR="004205C6" w:rsidRPr="00320DCD">
              <w:rPr>
                <w:rFonts w:ascii="Tahoma" w:hAnsi="Tahoma" w:cs="Tahoma"/>
                <w:b/>
                <w:bCs/>
                <w:sz w:val="20"/>
                <w:szCs w:val="20"/>
              </w:rPr>
              <w:t xml:space="preserve">Burette </w:t>
            </w:r>
            <w:r>
              <w:rPr>
                <w:rFonts w:ascii="Tahoma" w:hAnsi="Tahoma" w:cs="Tahoma"/>
                <w:b/>
                <w:bCs/>
                <w:sz w:val="20"/>
                <w:szCs w:val="20"/>
              </w:rPr>
              <w:t xml:space="preserve">Vol </w:t>
            </w:r>
            <w:r w:rsidRPr="00356F06">
              <w:rPr>
                <w:rFonts w:ascii="Tahoma" w:hAnsi="Tahoma" w:cs="Tahoma"/>
                <w:b/>
                <w:bCs/>
                <w:sz w:val="16"/>
                <w:szCs w:val="16"/>
                <w:vertAlign w:val="subscript"/>
              </w:rPr>
              <w:t>initial</w:t>
            </w:r>
          </w:p>
        </w:tc>
        <w:tc>
          <w:tcPr>
            <w:tcW w:w="868" w:type="dxa"/>
            <w:vAlign w:val="center"/>
          </w:tcPr>
          <w:p w14:paraId="0EE23457"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mL</w:t>
            </w:r>
          </w:p>
        </w:tc>
        <w:tc>
          <w:tcPr>
            <w:tcW w:w="1502" w:type="dxa"/>
          </w:tcPr>
          <w:p w14:paraId="16FE947F" w14:textId="77777777" w:rsidR="004205C6" w:rsidRPr="009C50E6" w:rsidRDefault="004205C6" w:rsidP="000F0D70">
            <w:pPr>
              <w:jc w:val="center"/>
              <w:rPr>
                <w:rFonts w:ascii="Tahoma" w:hAnsi="Tahoma" w:cs="Tahoma"/>
                <w:b/>
              </w:rPr>
            </w:pPr>
          </w:p>
        </w:tc>
        <w:tc>
          <w:tcPr>
            <w:tcW w:w="1620" w:type="dxa"/>
          </w:tcPr>
          <w:p w14:paraId="3F938A07" w14:textId="77777777" w:rsidR="004205C6" w:rsidRPr="009C50E6" w:rsidRDefault="004205C6" w:rsidP="000F0D70">
            <w:pPr>
              <w:jc w:val="center"/>
              <w:rPr>
                <w:rFonts w:ascii="Tahoma" w:hAnsi="Tahoma" w:cs="Tahoma"/>
              </w:rPr>
            </w:pPr>
          </w:p>
        </w:tc>
        <w:tc>
          <w:tcPr>
            <w:tcW w:w="1620" w:type="dxa"/>
          </w:tcPr>
          <w:p w14:paraId="1A2309BC" w14:textId="77777777" w:rsidR="004205C6" w:rsidRPr="009C50E6" w:rsidRDefault="004205C6" w:rsidP="000F0D70">
            <w:pPr>
              <w:jc w:val="center"/>
              <w:rPr>
                <w:rFonts w:ascii="Tahoma" w:hAnsi="Tahoma" w:cs="Tahoma"/>
              </w:rPr>
            </w:pPr>
          </w:p>
        </w:tc>
      </w:tr>
      <w:tr w:rsidR="004205C6" w:rsidRPr="009C50E6" w14:paraId="66C98DE5" w14:textId="77777777" w:rsidTr="001E2DCD">
        <w:trPr>
          <w:trHeight w:val="432"/>
          <w:jc w:val="center"/>
        </w:trPr>
        <w:tc>
          <w:tcPr>
            <w:tcW w:w="2759" w:type="dxa"/>
            <w:gridSpan w:val="2"/>
            <w:vAlign w:val="center"/>
          </w:tcPr>
          <w:p w14:paraId="2497EDDA" w14:textId="1FA19136" w:rsidR="004205C6" w:rsidRPr="00320DCD" w:rsidRDefault="00356F06" w:rsidP="00CB3BD6">
            <w:pPr>
              <w:rPr>
                <w:rFonts w:ascii="Tahoma" w:hAnsi="Tahoma" w:cs="Tahoma"/>
                <w:b/>
                <w:bCs/>
                <w:sz w:val="20"/>
                <w:szCs w:val="20"/>
              </w:rPr>
            </w:pPr>
            <w:r>
              <w:rPr>
                <w:rFonts w:ascii="Tahoma" w:hAnsi="Tahoma" w:cs="Tahoma"/>
                <w:b/>
                <w:bCs/>
                <w:sz w:val="20"/>
                <w:szCs w:val="20"/>
              </w:rPr>
              <w:t xml:space="preserve">NaOH:  </w:t>
            </w:r>
            <w:r w:rsidRPr="00320DCD">
              <w:rPr>
                <w:rFonts w:ascii="Tahoma" w:hAnsi="Tahoma" w:cs="Tahoma"/>
                <w:b/>
                <w:bCs/>
                <w:sz w:val="20"/>
                <w:szCs w:val="20"/>
              </w:rPr>
              <w:t xml:space="preserve">Burette </w:t>
            </w:r>
            <w:r>
              <w:rPr>
                <w:rFonts w:ascii="Tahoma" w:hAnsi="Tahoma" w:cs="Tahoma"/>
                <w:b/>
                <w:bCs/>
                <w:sz w:val="20"/>
                <w:szCs w:val="20"/>
              </w:rPr>
              <w:t xml:space="preserve">Vol </w:t>
            </w:r>
            <w:r w:rsidRPr="00356F06">
              <w:rPr>
                <w:rFonts w:ascii="Tahoma" w:hAnsi="Tahoma" w:cs="Tahoma"/>
                <w:b/>
                <w:bCs/>
                <w:sz w:val="16"/>
                <w:szCs w:val="16"/>
                <w:vertAlign w:val="subscript"/>
              </w:rPr>
              <w:t>final</w:t>
            </w:r>
            <w:r w:rsidR="004205C6" w:rsidRPr="00356F06">
              <w:rPr>
                <w:rFonts w:ascii="Tahoma" w:hAnsi="Tahoma" w:cs="Tahoma"/>
                <w:b/>
                <w:bCs/>
                <w:sz w:val="16"/>
                <w:szCs w:val="16"/>
                <w:vertAlign w:val="subscript"/>
              </w:rPr>
              <w:t xml:space="preserve"> </w:t>
            </w:r>
          </w:p>
        </w:tc>
        <w:tc>
          <w:tcPr>
            <w:tcW w:w="868" w:type="dxa"/>
            <w:vAlign w:val="center"/>
          </w:tcPr>
          <w:p w14:paraId="738C9929"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mL</w:t>
            </w:r>
          </w:p>
        </w:tc>
        <w:tc>
          <w:tcPr>
            <w:tcW w:w="1502" w:type="dxa"/>
          </w:tcPr>
          <w:p w14:paraId="73DCB958" w14:textId="77777777" w:rsidR="004205C6" w:rsidRPr="009C50E6" w:rsidRDefault="004205C6" w:rsidP="000F0D70">
            <w:pPr>
              <w:jc w:val="center"/>
              <w:rPr>
                <w:rFonts w:ascii="Tahoma" w:hAnsi="Tahoma" w:cs="Tahoma"/>
                <w:b/>
              </w:rPr>
            </w:pPr>
          </w:p>
        </w:tc>
        <w:tc>
          <w:tcPr>
            <w:tcW w:w="1620" w:type="dxa"/>
          </w:tcPr>
          <w:p w14:paraId="75BF641E" w14:textId="77777777" w:rsidR="004205C6" w:rsidRPr="009C50E6" w:rsidRDefault="004205C6" w:rsidP="000F0D70">
            <w:pPr>
              <w:jc w:val="center"/>
              <w:rPr>
                <w:rFonts w:ascii="Tahoma" w:hAnsi="Tahoma" w:cs="Tahoma"/>
              </w:rPr>
            </w:pPr>
          </w:p>
        </w:tc>
        <w:tc>
          <w:tcPr>
            <w:tcW w:w="1620" w:type="dxa"/>
          </w:tcPr>
          <w:p w14:paraId="4A70DC8B" w14:textId="77777777" w:rsidR="004205C6" w:rsidRPr="009C50E6" w:rsidRDefault="004205C6" w:rsidP="000F0D70">
            <w:pPr>
              <w:jc w:val="center"/>
              <w:rPr>
                <w:rFonts w:ascii="Tahoma" w:hAnsi="Tahoma" w:cs="Tahoma"/>
              </w:rPr>
            </w:pPr>
          </w:p>
        </w:tc>
      </w:tr>
      <w:tr w:rsidR="004205C6" w:rsidRPr="009C50E6" w14:paraId="6A2540DF" w14:textId="77777777" w:rsidTr="001E2DCD">
        <w:trPr>
          <w:trHeight w:val="432"/>
          <w:jc w:val="center"/>
        </w:trPr>
        <w:tc>
          <w:tcPr>
            <w:tcW w:w="2759" w:type="dxa"/>
            <w:gridSpan w:val="2"/>
            <w:vAlign w:val="center"/>
          </w:tcPr>
          <w:p w14:paraId="5D557C61" w14:textId="34D22D50" w:rsidR="004205C6" w:rsidRPr="00320DCD" w:rsidRDefault="004205C6" w:rsidP="00EC02FB">
            <w:pPr>
              <w:rPr>
                <w:rFonts w:ascii="Tahoma" w:hAnsi="Tahoma" w:cs="Tahoma"/>
                <w:b/>
                <w:bCs/>
                <w:sz w:val="20"/>
                <w:szCs w:val="20"/>
              </w:rPr>
            </w:pPr>
            <w:r w:rsidRPr="00320DCD">
              <w:rPr>
                <w:rFonts w:ascii="Tahoma" w:hAnsi="Tahoma" w:cs="Tahoma"/>
                <w:b/>
                <w:bCs/>
                <w:sz w:val="20"/>
                <w:szCs w:val="20"/>
              </w:rPr>
              <w:t xml:space="preserve">Volume: NaOH             </w:t>
            </w:r>
          </w:p>
        </w:tc>
        <w:tc>
          <w:tcPr>
            <w:tcW w:w="868" w:type="dxa"/>
            <w:vAlign w:val="center"/>
          </w:tcPr>
          <w:p w14:paraId="33918E8C"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mL</w:t>
            </w:r>
          </w:p>
        </w:tc>
        <w:tc>
          <w:tcPr>
            <w:tcW w:w="1502" w:type="dxa"/>
          </w:tcPr>
          <w:p w14:paraId="72166D9E" w14:textId="77777777" w:rsidR="004205C6" w:rsidRPr="009C50E6" w:rsidRDefault="004205C6" w:rsidP="000F0D70">
            <w:pPr>
              <w:jc w:val="center"/>
              <w:rPr>
                <w:rFonts w:ascii="Tahoma" w:hAnsi="Tahoma" w:cs="Tahoma"/>
                <w:b/>
              </w:rPr>
            </w:pPr>
          </w:p>
        </w:tc>
        <w:tc>
          <w:tcPr>
            <w:tcW w:w="1620" w:type="dxa"/>
          </w:tcPr>
          <w:p w14:paraId="617841A7" w14:textId="77777777" w:rsidR="004205C6" w:rsidRPr="009C50E6" w:rsidRDefault="004205C6" w:rsidP="000F0D70">
            <w:pPr>
              <w:jc w:val="center"/>
              <w:rPr>
                <w:rFonts w:ascii="Tahoma" w:hAnsi="Tahoma" w:cs="Tahoma"/>
              </w:rPr>
            </w:pPr>
          </w:p>
        </w:tc>
        <w:tc>
          <w:tcPr>
            <w:tcW w:w="1620" w:type="dxa"/>
          </w:tcPr>
          <w:p w14:paraId="5D7B9C3A" w14:textId="77777777" w:rsidR="004205C6" w:rsidRPr="009C50E6" w:rsidRDefault="004205C6" w:rsidP="000F0D70">
            <w:pPr>
              <w:jc w:val="center"/>
              <w:rPr>
                <w:rFonts w:ascii="Tahoma" w:hAnsi="Tahoma" w:cs="Tahoma"/>
              </w:rPr>
            </w:pPr>
          </w:p>
        </w:tc>
      </w:tr>
      <w:tr w:rsidR="004205C6" w:rsidRPr="009C50E6" w14:paraId="592DF36F" w14:textId="77777777" w:rsidTr="001E2DCD">
        <w:trPr>
          <w:trHeight w:val="432"/>
          <w:jc w:val="center"/>
        </w:trPr>
        <w:tc>
          <w:tcPr>
            <w:tcW w:w="2759" w:type="dxa"/>
            <w:gridSpan w:val="2"/>
            <w:tcBorders>
              <w:bottom w:val="single" w:sz="4" w:space="0" w:color="auto"/>
            </w:tcBorders>
            <w:vAlign w:val="center"/>
          </w:tcPr>
          <w:p w14:paraId="3236A91E" w14:textId="77777777" w:rsidR="004205C6" w:rsidRPr="00320DCD" w:rsidRDefault="004205C6" w:rsidP="00F65DFD">
            <w:pPr>
              <w:rPr>
                <w:rFonts w:ascii="Tahoma" w:hAnsi="Tahoma" w:cs="Tahoma"/>
                <w:b/>
                <w:bCs/>
                <w:sz w:val="20"/>
                <w:szCs w:val="20"/>
              </w:rPr>
            </w:pPr>
            <w:r w:rsidRPr="00320DCD">
              <w:rPr>
                <w:rFonts w:ascii="Tahoma" w:hAnsi="Tahoma" w:cs="Tahoma"/>
                <w:b/>
                <w:bCs/>
                <w:sz w:val="20"/>
                <w:szCs w:val="20"/>
              </w:rPr>
              <w:t xml:space="preserve">Moles: NaOH                      </w:t>
            </w:r>
          </w:p>
        </w:tc>
        <w:tc>
          <w:tcPr>
            <w:tcW w:w="868" w:type="dxa"/>
            <w:tcBorders>
              <w:bottom w:val="single" w:sz="4" w:space="0" w:color="auto"/>
            </w:tcBorders>
            <w:vAlign w:val="center"/>
          </w:tcPr>
          <w:p w14:paraId="7602B245"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mol</w:t>
            </w:r>
          </w:p>
        </w:tc>
        <w:tc>
          <w:tcPr>
            <w:tcW w:w="1502" w:type="dxa"/>
            <w:tcBorders>
              <w:bottom w:val="single" w:sz="4" w:space="0" w:color="auto"/>
            </w:tcBorders>
          </w:tcPr>
          <w:p w14:paraId="607E011E" w14:textId="77777777" w:rsidR="004205C6" w:rsidRPr="009C50E6" w:rsidRDefault="004205C6" w:rsidP="000F0D70">
            <w:pPr>
              <w:jc w:val="center"/>
              <w:rPr>
                <w:rFonts w:ascii="Tahoma" w:hAnsi="Tahoma" w:cs="Tahoma"/>
              </w:rPr>
            </w:pPr>
          </w:p>
        </w:tc>
        <w:tc>
          <w:tcPr>
            <w:tcW w:w="1620" w:type="dxa"/>
            <w:tcBorders>
              <w:bottom w:val="single" w:sz="4" w:space="0" w:color="auto"/>
            </w:tcBorders>
          </w:tcPr>
          <w:p w14:paraId="5CFDC612" w14:textId="77777777" w:rsidR="004205C6" w:rsidRPr="009C50E6" w:rsidRDefault="004205C6" w:rsidP="000F0D70">
            <w:pPr>
              <w:jc w:val="center"/>
              <w:rPr>
                <w:rFonts w:ascii="Tahoma" w:hAnsi="Tahoma" w:cs="Tahoma"/>
              </w:rPr>
            </w:pPr>
          </w:p>
        </w:tc>
        <w:tc>
          <w:tcPr>
            <w:tcW w:w="1620" w:type="dxa"/>
            <w:tcBorders>
              <w:bottom w:val="single" w:sz="4" w:space="0" w:color="auto"/>
            </w:tcBorders>
          </w:tcPr>
          <w:p w14:paraId="0EA48924" w14:textId="77777777" w:rsidR="004205C6" w:rsidRPr="009C50E6" w:rsidRDefault="004205C6" w:rsidP="000F0D70">
            <w:pPr>
              <w:jc w:val="center"/>
              <w:rPr>
                <w:rFonts w:ascii="Tahoma" w:hAnsi="Tahoma" w:cs="Tahoma"/>
              </w:rPr>
            </w:pPr>
          </w:p>
        </w:tc>
      </w:tr>
      <w:tr w:rsidR="004205C6" w:rsidRPr="009C50E6" w14:paraId="4BC51816" w14:textId="77777777" w:rsidTr="001E2DCD">
        <w:trPr>
          <w:trHeight w:val="720"/>
          <w:jc w:val="center"/>
        </w:trPr>
        <w:tc>
          <w:tcPr>
            <w:tcW w:w="2759" w:type="dxa"/>
            <w:gridSpan w:val="2"/>
            <w:tcBorders>
              <w:bottom w:val="single" w:sz="4" w:space="0" w:color="auto"/>
            </w:tcBorders>
            <w:vAlign w:val="center"/>
          </w:tcPr>
          <w:p w14:paraId="52E0BC7E" w14:textId="77777777" w:rsidR="004205C6" w:rsidRPr="00320DCD" w:rsidRDefault="004205C6" w:rsidP="00F65DFD">
            <w:pPr>
              <w:rPr>
                <w:rFonts w:ascii="Tahoma" w:hAnsi="Tahoma" w:cs="Tahoma"/>
                <w:b/>
                <w:bCs/>
                <w:sz w:val="20"/>
                <w:szCs w:val="20"/>
              </w:rPr>
            </w:pPr>
            <w:r w:rsidRPr="00320DCD">
              <w:rPr>
                <w:rFonts w:ascii="Tahoma" w:hAnsi="Tahoma" w:cs="Tahoma"/>
                <w:b/>
                <w:bCs/>
                <w:sz w:val="20"/>
                <w:szCs w:val="20"/>
              </w:rPr>
              <w:t xml:space="preserve">Concentration: NaOH   </w:t>
            </w:r>
          </w:p>
        </w:tc>
        <w:tc>
          <w:tcPr>
            <w:tcW w:w="868" w:type="dxa"/>
            <w:tcBorders>
              <w:bottom w:val="single" w:sz="4" w:space="0" w:color="auto"/>
            </w:tcBorders>
            <w:vAlign w:val="center"/>
          </w:tcPr>
          <w:p w14:paraId="12AC1F71" w14:textId="77777777" w:rsidR="004205C6" w:rsidRPr="00320DCD" w:rsidRDefault="004205C6" w:rsidP="000F0D70">
            <w:pPr>
              <w:jc w:val="center"/>
              <w:rPr>
                <w:rFonts w:ascii="Tahoma" w:hAnsi="Tahoma" w:cs="Tahoma"/>
                <w:i/>
                <w:sz w:val="16"/>
                <w:szCs w:val="16"/>
              </w:rPr>
            </w:pPr>
            <w:r w:rsidRPr="00320DCD">
              <w:rPr>
                <w:rFonts w:ascii="Tahoma" w:hAnsi="Tahoma" w:cs="Tahoma"/>
                <w:i/>
                <w:sz w:val="16"/>
                <w:szCs w:val="16"/>
              </w:rPr>
              <w:t>M</w:t>
            </w:r>
          </w:p>
        </w:tc>
        <w:tc>
          <w:tcPr>
            <w:tcW w:w="1502" w:type="dxa"/>
            <w:tcBorders>
              <w:bottom w:val="single" w:sz="4" w:space="0" w:color="auto"/>
            </w:tcBorders>
            <w:shd w:val="clear" w:color="auto" w:fill="C2D69B" w:themeFill="accent3" w:themeFillTint="99"/>
          </w:tcPr>
          <w:p w14:paraId="3604ADC8" w14:textId="77777777" w:rsidR="004205C6" w:rsidRDefault="0044244F" w:rsidP="000F0D70">
            <w:pPr>
              <w:jc w:val="center"/>
              <w:rPr>
                <w:rFonts w:ascii="Tahoma" w:hAnsi="Tahoma" w:cs="Tahoma"/>
                <w:sz w:val="16"/>
                <w:szCs w:val="16"/>
                <w:vertAlign w:val="subscript"/>
              </w:rPr>
            </w:pPr>
            <w:r w:rsidRPr="0044244F">
              <w:rPr>
                <w:rFonts w:ascii="Tahoma" w:hAnsi="Tahoma" w:cs="Tahoma"/>
                <w:sz w:val="16"/>
                <w:szCs w:val="16"/>
                <w:vertAlign w:val="subscript"/>
              </w:rPr>
              <w:t xml:space="preserve">8 </w:t>
            </w:r>
            <w:r>
              <w:rPr>
                <w:rFonts w:ascii="Tahoma" w:hAnsi="Tahoma" w:cs="Tahoma"/>
                <w:sz w:val="16"/>
                <w:szCs w:val="16"/>
                <w:vertAlign w:val="subscript"/>
              </w:rPr>
              <w:t>decimal digits</w:t>
            </w:r>
          </w:p>
          <w:p w14:paraId="703EFA94" w14:textId="49E01EA6" w:rsidR="00356F06" w:rsidRPr="00356F06" w:rsidRDefault="00356F06" w:rsidP="000F0D70">
            <w:pPr>
              <w:jc w:val="center"/>
              <w:rPr>
                <w:rFonts w:ascii="Tahoma" w:hAnsi="Tahoma" w:cs="Tahoma"/>
                <w:sz w:val="48"/>
                <w:szCs w:val="48"/>
                <w:vertAlign w:val="subscript"/>
              </w:rPr>
            </w:pPr>
          </w:p>
        </w:tc>
        <w:tc>
          <w:tcPr>
            <w:tcW w:w="1620" w:type="dxa"/>
            <w:tcBorders>
              <w:bottom w:val="single" w:sz="4" w:space="0" w:color="auto"/>
            </w:tcBorders>
            <w:shd w:val="clear" w:color="auto" w:fill="C2D69B" w:themeFill="accent3" w:themeFillTint="99"/>
          </w:tcPr>
          <w:p w14:paraId="3B1FF960" w14:textId="77777777" w:rsidR="004205C6" w:rsidRPr="009C50E6" w:rsidRDefault="0044244F" w:rsidP="000F0D70">
            <w:pPr>
              <w:jc w:val="center"/>
              <w:rPr>
                <w:rFonts w:ascii="Tahoma" w:hAnsi="Tahoma" w:cs="Tahoma"/>
              </w:rPr>
            </w:pPr>
            <w:r w:rsidRPr="0044244F">
              <w:rPr>
                <w:rFonts w:ascii="Tahoma" w:hAnsi="Tahoma" w:cs="Tahoma"/>
                <w:sz w:val="16"/>
                <w:szCs w:val="16"/>
                <w:vertAlign w:val="subscript"/>
              </w:rPr>
              <w:t xml:space="preserve">8 </w:t>
            </w:r>
            <w:r>
              <w:rPr>
                <w:rFonts w:ascii="Tahoma" w:hAnsi="Tahoma" w:cs="Tahoma"/>
                <w:sz w:val="16"/>
                <w:szCs w:val="16"/>
                <w:vertAlign w:val="subscript"/>
              </w:rPr>
              <w:t>decimal digits</w:t>
            </w:r>
          </w:p>
        </w:tc>
        <w:tc>
          <w:tcPr>
            <w:tcW w:w="1620" w:type="dxa"/>
            <w:tcBorders>
              <w:bottom w:val="single" w:sz="4" w:space="0" w:color="auto"/>
            </w:tcBorders>
            <w:shd w:val="clear" w:color="auto" w:fill="C2D69B" w:themeFill="accent3" w:themeFillTint="99"/>
          </w:tcPr>
          <w:p w14:paraId="54AEAA38" w14:textId="77777777" w:rsidR="004205C6" w:rsidRPr="009C50E6" w:rsidRDefault="0044244F" w:rsidP="000F0D70">
            <w:pPr>
              <w:jc w:val="center"/>
              <w:rPr>
                <w:rFonts w:ascii="Tahoma" w:hAnsi="Tahoma" w:cs="Tahoma"/>
              </w:rPr>
            </w:pPr>
            <w:r w:rsidRPr="0044244F">
              <w:rPr>
                <w:rFonts w:ascii="Tahoma" w:hAnsi="Tahoma" w:cs="Tahoma"/>
                <w:sz w:val="16"/>
                <w:szCs w:val="16"/>
                <w:vertAlign w:val="subscript"/>
              </w:rPr>
              <w:t xml:space="preserve">8 </w:t>
            </w:r>
            <w:r>
              <w:rPr>
                <w:rFonts w:ascii="Tahoma" w:hAnsi="Tahoma" w:cs="Tahoma"/>
                <w:sz w:val="16"/>
                <w:szCs w:val="16"/>
                <w:vertAlign w:val="subscript"/>
              </w:rPr>
              <w:t>decimal digits</w:t>
            </w:r>
          </w:p>
        </w:tc>
      </w:tr>
      <w:tr w:rsidR="004205C6" w:rsidRPr="009C50E6" w14:paraId="2FFFE534" w14:textId="77777777" w:rsidTr="001E2DCD">
        <w:trPr>
          <w:trHeight w:val="144"/>
          <w:jc w:val="center"/>
        </w:trPr>
        <w:tc>
          <w:tcPr>
            <w:tcW w:w="1496" w:type="dxa"/>
            <w:shd w:val="clear" w:color="auto" w:fill="808080"/>
          </w:tcPr>
          <w:p w14:paraId="6339D37D" w14:textId="77777777" w:rsidR="004205C6" w:rsidRPr="00A04DBA" w:rsidRDefault="004205C6" w:rsidP="000F0D70">
            <w:pPr>
              <w:jc w:val="center"/>
              <w:rPr>
                <w:rFonts w:ascii="Tahoma" w:hAnsi="Tahoma" w:cs="Tahoma"/>
                <w:sz w:val="16"/>
                <w:szCs w:val="16"/>
              </w:rPr>
            </w:pPr>
          </w:p>
        </w:tc>
        <w:tc>
          <w:tcPr>
            <w:tcW w:w="6873" w:type="dxa"/>
            <w:gridSpan w:val="5"/>
            <w:shd w:val="clear" w:color="auto" w:fill="808080"/>
            <w:vAlign w:val="center"/>
          </w:tcPr>
          <w:p w14:paraId="3C7357E6" w14:textId="77777777" w:rsidR="004205C6" w:rsidRPr="00320DCD" w:rsidRDefault="004205C6" w:rsidP="000F0D70">
            <w:pPr>
              <w:jc w:val="center"/>
              <w:rPr>
                <w:rFonts w:ascii="Tahoma" w:hAnsi="Tahoma" w:cs="Tahoma"/>
                <w:sz w:val="16"/>
                <w:szCs w:val="16"/>
              </w:rPr>
            </w:pPr>
          </w:p>
        </w:tc>
      </w:tr>
      <w:tr w:rsidR="004205C6" w:rsidRPr="009C50E6" w14:paraId="6A30E37D" w14:textId="77777777" w:rsidTr="00477972">
        <w:trPr>
          <w:trHeight w:val="720"/>
          <w:jc w:val="center"/>
        </w:trPr>
        <w:tc>
          <w:tcPr>
            <w:tcW w:w="2759" w:type="dxa"/>
            <w:gridSpan w:val="2"/>
            <w:vAlign w:val="center"/>
          </w:tcPr>
          <w:p w14:paraId="0708BCC8" w14:textId="77777777" w:rsidR="004205C6" w:rsidRPr="00477972" w:rsidRDefault="004205C6" w:rsidP="007D3ABB">
            <w:pPr>
              <w:jc w:val="center"/>
              <w:rPr>
                <w:rFonts w:ascii="Tahoma" w:hAnsi="Tahoma" w:cs="Tahoma"/>
                <w:b/>
                <w:bCs/>
              </w:rPr>
            </w:pPr>
            <w:r w:rsidRPr="00477972">
              <w:rPr>
                <w:rFonts w:ascii="Tahoma" w:hAnsi="Tahoma" w:cs="Tahoma"/>
                <w:b/>
                <w:bCs/>
                <w:i/>
                <w:iCs/>
                <w:u w:val="single"/>
              </w:rPr>
              <w:t xml:space="preserve">Average </w:t>
            </w:r>
            <w:r w:rsidRPr="00477972">
              <w:rPr>
                <w:rFonts w:ascii="Tahoma" w:hAnsi="Tahoma" w:cs="Tahoma"/>
                <w:b/>
                <w:bCs/>
              </w:rPr>
              <w:t xml:space="preserve">Concentration: NaOH </w:t>
            </w:r>
          </w:p>
        </w:tc>
        <w:tc>
          <w:tcPr>
            <w:tcW w:w="868" w:type="dxa"/>
          </w:tcPr>
          <w:p w14:paraId="753F03AB" w14:textId="77777777" w:rsidR="00B92866" w:rsidRPr="00477972" w:rsidRDefault="00B92866" w:rsidP="00FF221A">
            <w:pPr>
              <w:jc w:val="center"/>
              <w:rPr>
                <w:rFonts w:ascii="Tahoma" w:hAnsi="Tahoma" w:cs="Tahoma"/>
                <w:bCs/>
                <w:i/>
                <w:sz w:val="20"/>
                <w:szCs w:val="20"/>
              </w:rPr>
            </w:pPr>
          </w:p>
          <w:p w14:paraId="0D7CAE1C" w14:textId="77777777" w:rsidR="004205C6" w:rsidRPr="00477972" w:rsidRDefault="00B92866" w:rsidP="00FF221A">
            <w:pPr>
              <w:jc w:val="center"/>
              <w:rPr>
                <w:rFonts w:ascii="Tahoma" w:hAnsi="Tahoma" w:cs="Tahoma"/>
                <w:b/>
                <w:i/>
                <w:sz w:val="16"/>
                <w:szCs w:val="16"/>
                <w:vertAlign w:val="subscript"/>
              </w:rPr>
            </w:pPr>
            <w:r w:rsidRPr="00477972">
              <w:rPr>
                <w:rFonts w:ascii="Tahoma" w:hAnsi="Tahoma" w:cs="Tahoma"/>
                <w:bCs/>
                <w:i/>
                <w:sz w:val="20"/>
                <w:szCs w:val="20"/>
              </w:rPr>
              <w:t>(mol/L)</w:t>
            </w:r>
          </w:p>
        </w:tc>
        <w:tc>
          <w:tcPr>
            <w:tcW w:w="4742" w:type="dxa"/>
            <w:gridSpan w:val="3"/>
            <w:shd w:val="clear" w:color="auto" w:fill="C2D69B" w:themeFill="accent3" w:themeFillTint="99"/>
          </w:tcPr>
          <w:p w14:paraId="03302CBC" w14:textId="77777777" w:rsidR="004205C6" w:rsidRPr="00A04DBA" w:rsidRDefault="0044244F" w:rsidP="00FF221A">
            <w:pPr>
              <w:jc w:val="center"/>
              <w:rPr>
                <w:rFonts w:ascii="Tahoma" w:hAnsi="Tahoma" w:cs="Tahoma"/>
                <w:b/>
                <w:i/>
                <w:sz w:val="16"/>
                <w:szCs w:val="16"/>
                <w:vertAlign w:val="subscript"/>
              </w:rPr>
            </w:pPr>
            <w:r w:rsidRPr="0044244F">
              <w:rPr>
                <w:rFonts w:ascii="Tahoma" w:hAnsi="Tahoma" w:cs="Tahoma"/>
                <w:sz w:val="16"/>
                <w:szCs w:val="16"/>
                <w:vertAlign w:val="subscript"/>
              </w:rPr>
              <w:t xml:space="preserve">8 </w:t>
            </w:r>
            <w:r>
              <w:rPr>
                <w:rFonts w:ascii="Tahoma" w:hAnsi="Tahoma" w:cs="Tahoma"/>
                <w:sz w:val="16"/>
                <w:szCs w:val="16"/>
                <w:vertAlign w:val="subscript"/>
              </w:rPr>
              <w:t>decimal digits</w:t>
            </w:r>
          </w:p>
        </w:tc>
      </w:tr>
    </w:tbl>
    <w:p w14:paraId="70941F48" w14:textId="77777777" w:rsidR="00752228" w:rsidRPr="00F21CA5" w:rsidRDefault="00752228" w:rsidP="00752228">
      <w:pPr>
        <w:rPr>
          <w:rFonts w:ascii="Tahoma" w:hAnsi="Tahoma" w:cs="Tahoma"/>
          <w:b/>
          <w:bCs/>
          <w:sz w:val="20"/>
          <w:szCs w:val="20"/>
        </w:rPr>
      </w:pPr>
    </w:p>
    <w:p w14:paraId="1AFD0B45" w14:textId="77777777" w:rsidR="00320DCD" w:rsidRDefault="00320DCD" w:rsidP="00A912B8">
      <w:pPr>
        <w:rPr>
          <w:rFonts w:ascii="Tahoma" w:hAnsi="Tahoma" w:cs="Tahoma"/>
          <w:b/>
          <w:bCs/>
          <w:sz w:val="28"/>
          <w:u w:val="single"/>
        </w:rPr>
      </w:pPr>
    </w:p>
    <w:p w14:paraId="180D6589" w14:textId="0374F236" w:rsidR="00320DCD" w:rsidRDefault="00E82382" w:rsidP="00A912B8">
      <w:pPr>
        <w:rPr>
          <w:rFonts w:ascii="Tahoma" w:hAnsi="Tahoma" w:cs="Tahoma"/>
          <w:b/>
          <w:bCs/>
          <w:sz w:val="28"/>
          <w:u w:val="single"/>
        </w:rPr>
      </w:pPr>
      <w:r>
        <w:rPr>
          <w:rFonts w:ascii="Tahoma" w:hAnsi="Tahoma" w:cs="Tahoma"/>
          <w:b/>
          <w:bCs/>
          <w:noProof/>
          <w:sz w:val="28"/>
          <w:u w:val="single"/>
        </w:rPr>
        <w:pict w14:anchorId="18CD65E6">
          <v:rect id="_x0000_s1108" style="position:absolute;margin-left:48.8pt;margin-top:16.25pt;width:451.65pt;height:222.1pt;z-index:251666944" filled="f">
            <v:stroke dashstyle="dash"/>
          </v:rect>
        </w:pict>
      </w:r>
    </w:p>
    <w:p w14:paraId="7D80FB13" w14:textId="3F620336" w:rsidR="00752228" w:rsidRPr="009C50E6" w:rsidRDefault="007020DE" w:rsidP="00A912B8">
      <w:pPr>
        <w:rPr>
          <w:rFonts w:ascii="Tahoma" w:hAnsi="Tahoma" w:cs="Tahoma"/>
          <w:b/>
          <w:bCs/>
          <w:sz w:val="28"/>
        </w:rPr>
      </w:pPr>
      <w:r>
        <w:rPr>
          <w:rFonts w:ascii="Tahoma" w:hAnsi="Tahoma" w:cs="Tahoma"/>
          <w:b/>
          <w:bCs/>
          <w:sz w:val="28"/>
        </w:rPr>
        <w:t xml:space="preserve">                  </w:t>
      </w:r>
      <w:r w:rsidR="00A04DBA">
        <w:rPr>
          <w:rFonts w:ascii="Tahoma" w:hAnsi="Tahoma" w:cs="Tahoma"/>
          <w:b/>
          <w:bCs/>
          <w:sz w:val="28"/>
        </w:rPr>
        <w:t>Vinegar Titration</w:t>
      </w:r>
    </w:p>
    <w:tbl>
      <w:tblPr>
        <w:tblpPr w:leftFromText="180" w:rightFromText="180" w:vertAnchor="text" w:horzAnchor="margin" w:tblpXSpec="center"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868"/>
        <w:gridCol w:w="1205"/>
        <w:gridCol w:w="1170"/>
        <w:gridCol w:w="1170"/>
      </w:tblGrid>
      <w:tr w:rsidR="00C60AEF" w:rsidRPr="009C50E6" w14:paraId="37B44076" w14:textId="77777777" w:rsidTr="00C60AEF">
        <w:trPr>
          <w:trHeight w:val="576"/>
        </w:trPr>
        <w:tc>
          <w:tcPr>
            <w:tcW w:w="3396" w:type="dxa"/>
          </w:tcPr>
          <w:p w14:paraId="68A755C2" w14:textId="77777777" w:rsidR="00C60AEF" w:rsidRPr="009C50E6" w:rsidRDefault="00C60AEF" w:rsidP="00C60AEF">
            <w:pPr>
              <w:rPr>
                <w:rFonts w:ascii="Tahoma" w:hAnsi="Tahoma" w:cs="Tahoma"/>
                <w:b/>
                <w:bCs/>
              </w:rPr>
            </w:pPr>
          </w:p>
        </w:tc>
        <w:tc>
          <w:tcPr>
            <w:tcW w:w="868" w:type="dxa"/>
            <w:vAlign w:val="center"/>
          </w:tcPr>
          <w:p w14:paraId="7691F507" w14:textId="77777777" w:rsidR="00C60AEF" w:rsidRPr="009C50E6" w:rsidRDefault="00C60AEF" w:rsidP="00C60AEF">
            <w:pPr>
              <w:rPr>
                <w:rFonts w:ascii="Tahoma" w:hAnsi="Tahoma" w:cs="Tahoma"/>
                <w:b/>
                <w:bCs/>
              </w:rPr>
            </w:pPr>
          </w:p>
        </w:tc>
        <w:tc>
          <w:tcPr>
            <w:tcW w:w="1205" w:type="dxa"/>
            <w:tcBorders>
              <w:bottom w:val="single" w:sz="4" w:space="0" w:color="auto"/>
            </w:tcBorders>
          </w:tcPr>
          <w:p w14:paraId="5872008F" w14:textId="77777777" w:rsidR="00C60AEF" w:rsidRDefault="00C60AEF" w:rsidP="00C60AEF">
            <w:pPr>
              <w:jc w:val="center"/>
              <w:rPr>
                <w:rFonts w:ascii="Tahoma" w:hAnsi="Tahoma" w:cs="Tahoma"/>
                <w:b/>
                <w:bCs/>
                <w:sz w:val="20"/>
                <w:szCs w:val="20"/>
              </w:rPr>
            </w:pPr>
            <w:r w:rsidRPr="009C50E6">
              <w:rPr>
                <w:rFonts w:ascii="Tahoma" w:hAnsi="Tahoma" w:cs="Tahoma"/>
                <w:b/>
                <w:bCs/>
                <w:sz w:val="20"/>
                <w:szCs w:val="20"/>
              </w:rPr>
              <w:t xml:space="preserve">Vinegar </w:t>
            </w:r>
          </w:p>
          <w:p w14:paraId="288C40E6" w14:textId="77777777" w:rsidR="00C60AEF" w:rsidRDefault="00C60AEF" w:rsidP="00C60AEF">
            <w:pPr>
              <w:jc w:val="center"/>
              <w:rPr>
                <w:rFonts w:ascii="Tahoma" w:hAnsi="Tahoma" w:cs="Tahoma"/>
                <w:b/>
                <w:bCs/>
                <w:sz w:val="20"/>
                <w:szCs w:val="20"/>
              </w:rPr>
            </w:pPr>
            <w:r>
              <w:rPr>
                <w:rFonts w:ascii="Tahoma" w:hAnsi="Tahoma" w:cs="Tahoma"/>
                <w:b/>
                <w:bCs/>
                <w:sz w:val="20"/>
                <w:szCs w:val="20"/>
              </w:rPr>
              <w:t>Titration</w:t>
            </w:r>
          </w:p>
          <w:p w14:paraId="27A26DF4" w14:textId="77777777" w:rsidR="00C60AEF" w:rsidRPr="00687ACA" w:rsidRDefault="00C60AEF" w:rsidP="00C60AEF">
            <w:pPr>
              <w:jc w:val="center"/>
              <w:rPr>
                <w:rFonts w:ascii="Tahoma" w:hAnsi="Tahoma" w:cs="Tahoma"/>
                <w:b/>
                <w:bCs/>
                <w:color w:val="FF0000"/>
                <w:sz w:val="20"/>
                <w:szCs w:val="20"/>
              </w:rPr>
            </w:pPr>
            <w:r>
              <w:rPr>
                <w:rFonts w:ascii="Tahoma" w:hAnsi="Tahoma" w:cs="Tahoma"/>
                <w:b/>
                <w:bCs/>
                <w:color w:val="FF0000"/>
                <w:sz w:val="20"/>
                <w:szCs w:val="20"/>
              </w:rPr>
              <w:t>ROUGH</w:t>
            </w:r>
            <w:r w:rsidRPr="00687ACA">
              <w:rPr>
                <w:rFonts w:ascii="Tahoma" w:hAnsi="Tahoma" w:cs="Tahoma"/>
                <w:b/>
                <w:bCs/>
                <w:color w:val="FF0000"/>
                <w:sz w:val="20"/>
                <w:szCs w:val="20"/>
              </w:rPr>
              <w:br/>
            </w:r>
          </w:p>
          <w:p w14:paraId="1D60FE89" w14:textId="77777777" w:rsidR="00C60AEF" w:rsidRPr="009C50E6" w:rsidRDefault="00C60AEF" w:rsidP="00C60AEF">
            <w:pPr>
              <w:jc w:val="center"/>
              <w:rPr>
                <w:rFonts w:ascii="Tahoma" w:hAnsi="Tahoma" w:cs="Tahoma"/>
                <w:b/>
                <w:bCs/>
                <w:sz w:val="20"/>
                <w:szCs w:val="20"/>
              </w:rPr>
            </w:pPr>
            <w:r w:rsidRPr="009C50E6">
              <w:rPr>
                <w:rFonts w:ascii="Tahoma" w:hAnsi="Tahoma" w:cs="Tahoma"/>
                <w:b/>
                <w:bCs/>
                <w:sz w:val="20"/>
                <w:szCs w:val="20"/>
              </w:rPr>
              <w:t>Trial 1</w:t>
            </w:r>
          </w:p>
        </w:tc>
        <w:tc>
          <w:tcPr>
            <w:tcW w:w="1170" w:type="dxa"/>
            <w:tcBorders>
              <w:bottom w:val="single" w:sz="4" w:space="0" w:color="auto"/>
            </w:tcBorders>
            <w:vAlign w:val="center"/>
          </w:tcPr>
          <w:p w14:paraId="2D119FE4" w14:textId="77777777" w:rsidR="00C60AEF" w:rsidRDefault="00C60AEF" w:rsidP="00C60AEF">
            <w:pPr>
              <w:jc w:val="center"/>
              <w:rPr>
                <w:rFonts w:ascii="Tahoma" w:hAnsi="Tahoma" w:cs="Tahoma"/>
                <w:b/>
                <w:bCs/>
                <w:sz w:val="20"/>
                <w:szCs w:val="20"/>
              </w:rPr>
            </w:pPr>
            <w:r w:rsidRPr="009C50E6">
              <w:rPr>
                <w:rFonts w:ascii="Tahoma" w:hAnsi="Tahoma" w:cs="Tahoma"/>
                <w:b/>
                <w:bCs/>
                <w:sz w:val="20"/>
                <w:szCs w:val="20"/>
              </w:rPr>
              <w:t xml:space="preserve">Vinegar </w:t>
            </w:r>
          </w:p>
          <w:p w14:paraId="182FCAAB" w14:textId="77777777" w:rsidR="00C60AEF" w:rsidRDefault="00C60AEF" w:rsidP="00C60AEF">
            <w:pPr>
              <w:jc w:val="center"/>
              <w:rPr>
                <w:rFonts w:ascii="Tahoma" w:hAnsi="Tahoma" w:cs="Tahoma"/>
                <w:b/>
                <w:bCs/>
                <w:sz w:val="20"/>
                <w:szCs w:val="20"/>
              </w:rPr>
            </w:pPr>
            <w:r>
              <w:rPr>
                <w:rFonts w:ascii="Tahoma" w:hAnsi="Tahoma" w:cs="Tahoma"/>
                <w:b/>
                <w:bCs/>
                <w:sz w:val="20"/>
                <w:szCs w:val="20"/>
              </w:rPr>
              <w:t>Titration</w:t>
            </w:r>
            <w:r>
              <w:rPr>
                <w:rFonts w:ascii="Tahoma" w:hAnsi="Tahoma" w:cs="Tahoma"/>
                <w:b/>
                <w:bCs/>
                <w:sz w:val="20"/>
                <w:szCs w:val="20"/>
              </w:rPr>
              <w:br/>
            </w:r>
            <w:r w:rsidRPr="00687ACA">
              <w:rPr>
                <w:rFonts w:ascii="Tahoma" w:hAnsi="Tahoma" w:cs="Tahoma"/>
                <w:b/>
                <w:bCs/>
                <w:color w:val="FF0000"/>
                <w:sz w:val="20"/>
                <w:szCs w:val="20"/>
              </w:rPr>
              <w:t>CAREFUL</w:t>
            </w:r>
            <w:r>
              <w:rPr>
                <w:rFonts w:ascii="Tahoma" w:hAnsi="Tahoma" w:cs="Tahoma"/>
                <w:b/>
                <w:bCs/>
                <w:sz w:val="20"/>
                <w:szCs w:val="20"/>
              </w:rPr>
              <w:br/>
            </w:r>
          </w:p>
          <w:p w14:paraId="7C7EB79E" w14:textId="77777777" w:rsidR="00C60AEF" w:rsidRPr="009C50E6" w:rsidRDefault="00C60AEF" w:rsidP="00C60AEF">
            <w:pPr>
              <w:jc w:val="center"/>
              <w:rPr>
                <w:rFonts w:ascii="Tahoma" w:hAnsi="Tahoma" w:cs="Tahoma"/>
                <w:b/>
                <w:bCs/>
                <w:sz w:val="20"/>
                <w:szCs w:val="20"/>
              </w:rPr>
            </w:pPr>
            <w:r w:rsidRPr="009C50E6">
              <w:rPr>
                <w:rFonts w:ascii="Tahoma" w:hAnsi="Tahoma" w:cs="Tahoma"/>
                <w:b/>
                <w:bCs/>
                <w:sz w:val="20"/>
                <w:szCs w:val="20"/>
              </w:rPr>
              <w:t>Trial 2</w:t>
            </w:r>
          </w:p>
        </w:tc>
        <w:tc>
          <w:tcPr>
            <w:tcW w:w="1170" w:type="dxa"/>
            <w:tcBorders>
              <w:bottom w:val="single" w:sz="4" w:space="0" w:color="auto"/>
            </w:tcBorders>
            <w:vAlign w:val="center"/>
          </w:tcPr>
          <w:p w14:paraId="24571CC4" w14:textId="77777777" w:rsidR="00C60AEF" w:rsidRDefault="00C60AEF" w:rsidP="00C60AEF">
            <w:pPr>
              <w:jc w:val="center"/>
              <w:rPr>
                <w:rFonts w:ascii="Tahoma" w:hAnsi="Tahoma" w:cs="Tahoma"/>
                <w:b/>
                <w:bCs/>
                <w:sz w:val="20"/>
                <w:szCs w:val="20"/>
              </w:rPr>
            </w:pPr>
            <w:r w:rsidRPr="009C50E6">
              <w:rPr>
                <w:rFonts w:ascii="Tahoma" w:hAnsi="Tahoma" w:cs="Tahoma"/>
                <w:b/>
                <w:bCs/>
                <w:sz w:val="20"/>
                <w:szCs w:val="20"/>
              </w:rPr>
              <w:t xml:space="preserve">Vinegar </w:t>
            </w:r>
            <w:r>
              <w:rPr>
                <w:rFonts w:ascii="Tahoma" w:hAnsi="Tahoma" w:cs="Tahoma"/>
                <w:b/>
                <w:bCs/>
                <w:sz w:val="20"/>
                <w:szCs w:val="20"/>
              </w:rPr>
              <w:t>Titration</w:t>
            </w:r>
          </w:p>
          <w:p w14:paraId="3CF74220" w14:textId="77777777" w:rsidR="00C60AEF" w:rsidRPr="00687ACA" w:rsidRDefault="00C60AEF" w:rsidP="00C60AEF">
            <w:pPr>
              <w:jc w:val="center"/>
              <w:rPr>
                <w:rFonts w:ascii="Tahoma" w:hAnsi="Tahoma" w:cs="Tahoma"/>
                <w:b/>
                <w:bCs/>
                <w:color w:val="FF0000"/>
                <w:sz w:val="20"/>
                <w:szCs w:val="20"/>
              </w:rPr>
            </w:pPr>
            <w:r w:rsidRPr="00687ACA">
              <w:rPr>
                <w:rFonts w:ascii="Tahoma" w:hAnsi="Tahoma" w:cs="Tahoma"/>
                <w:b/>
                <w:bCs/>
                <w:color w:val="FF0000"/>
                <w:sz w:val="20"/>
                <w:szCs w:val="20"/>
              </w:rPr>
              <w:t>CAREFUL</w:t>
            </w:r>
            <w:r w:rsidRPr="00687ACA">
              <w:rPr>
                <w:rFonts w:ascii="Tahoma" w:hAnsi="Tahoma" w:cs="Tahoma"/>
                <w:b/>
                <w:bCs/>
                <w:color w:val="FF0000"/>
                <w:sz w:val="20"/>
                <w:szCs w:val="20"/>
              </w:rPr>
              <w:br/>
            </w:r>
          </w:p>
          <w:p w14:paraId="74B0A4EE" w14:textId="77777777" w:rsidR="00C60AEF" w:rsidRPr="009C50E6" w:rsidRDefault="00C60AEF" w:rsidP="00C60AEF">
            <w:pPr>
              <w:jc w:val="center"/>
              <w:rPr>
                <w:rFonts w:ascii="Tahoma" w:hAnsi="Tahoma" w:cs="Tahoma"/>
                <w:b/>
                <w:bCs/>
                <w:sz w:val="20"/>
                <w:szCs w:val="20"/>
              </w:rPr>
            </w:pPr>
            <w:r w:rsidRPr="009C50E6">
              <w:rPr>
                <w:rFonts w:ascii="Tahoma" w:hAnsi="Tahoma" w:cs="Tahoma"/>
                <w:b/>
                <w:bCs/>
                <w:sz w:val="20"/>
                <w:szCs w:val="20"/>
              </w:rPr>
              <w:t>Trial 3</w:t>
            </w:r>
          </w:p>
        </w:tc>
      </w:tr>
      <w:tr w:rsidR="00C60AEF" w:rsidRPr="009C50E6" w14:paraId="68018D75" w14:textId="77777777" w:rsidTr="00C60AEF">
        <w:trPr>
          <w:trHeight w:val="432"/>
        </w:trPr>
        <w:tc>
          <w:tcPr>
            <w:tcW w:w="3396" w:type="dxa"/>
          </w:tcPr>
          <w:p w14:paraId="1919CE67" w14:textId="77777777" w:rsidR="00C60AEF" w:rsidRPr="00477972" w:rsidRDefault="00C60AEF" w:rsidP="00C60AEF">
            <w:pPr>
              <w:rPr>
                <w:rFonts w:ascii="Tahoma" w:hAnsi="Tahoma" w:cs="Tahoma"/>
                <w:b/>
                <w:bCs/>
                <w:sz w:val="20"/>
                <w:szCs w:val="20"/>
              </w:rPr>
            </w:pPr>
            <w:r w:rsidRPr="00477972">
              <w:rPr>
                <w:rFonts w:ascii="Tahoma" w:hAnsi="Tahoma" w:cs="Tahoma"/>
                <w:b/>
                <w:bCs/>
                <w:i/>
                <w:iCs/>
                <w:sz w:val="20"/>
                <w:szCs w:val="20"/>
                <w:u w:val="single"/>
              </w:rPr>
              <w:t>Average</w:t>
            </w:r>
            <w:r w:rsidRPr="00477972">
              <w:rPr>
                <w:rFonts w:ascii="Tahoma" w:hAnsi="Tahoma" w:cs="Tahoma"/>
                <w:b/>
                <w:bCs/>
                <w:sz w:val="20"/>
                <w:szCs w:val="20"/>
              </w:rPr>
              <w:t xml:space="preserve"> Concentration: NaOH</w:t>
            </w:r>
          </w:p>
        </w:tc>
        <w:tc>
          <w:tcPr>
            <w:tcW w:w="868" w:type="dxa"/>
            <w:vAlign w:val="center"/>
          </w:tcPr>
          <w:p w14:paraId="0E100F9A" w14:textId="77777777" w:rsidR="00C60AEF" w:rsidRPr="00477972" w:rsidRDefault="00C60AEF" w:rsidP="00C60AEF">
            <w:pPr>
              <w:jc w:val="center"/>
              <w:rPr>
                <w:rFonts w:ascii="Tahoma" w:hAnsi="Tahoma" w:cs="Tahoma"/>
                <w:bCs/>
                <w:i/>
                <w:sz w:val="20"/>
                <w:szCs w:val="20"/>
              </w:rPr>
            </w:pPr>
            <w:r w:rsidRPr="00477972">
              <w:rPr>
                <w:rFonts w:ascii="Tahoma" w:hAnsi="Tahoma" w:cs="Tahoma"/>
                <w:bCs/>
                <w:i/>
                <w:sz w:val="20"/>
                <w:szCs w:val="20"/>
              </w:rPr>
              <w:t>(mol/L)</w:t>
            </w:r>
          </w:p>
        </w:tc>
        <w:tc>
          <w:tcPr>
            <w:tcW w:w="1205" w:type="dxa"/>
            <w:shd w:val="clear" w:color="auto" w:fill="000000" w:themeFill="text1"/>
          </w:tcPr>
          <w:p w14:paraId="193333AE" w14:textId="77777777" w:rsidR="00C60AEF" w:rsidRPr="00477972" w:rsidRDefault="00C60AEF" w:rsidP="00C60AEF">
            <w:pPr>
              <w:rPr>
                <w:rFonts w:ascii="Tahoma" w:hAnsi="Tahoma" w:cs="Tahoma"/>
              </w:rPr>
            </w:pPr>
          </w:p>
        </w:tc>
        <w:tc>
          <w:tcPr>
            <w:tcW w:w="1170" w:type="dxa"/>
            <w:shd w:val="clear" w:color="auto" w:fill="C2D69B" w:themeFill="accent3" w:themeFillTint="99"/>
            <w:vAlign w:val="center"/>
          </w:tcPr>
          <w:p w14:paraId="5C525E8B" w14:textId="77777777" w:rsidR="00C60AEF" w:rsidRPr="009C50E6" w:rsidRDefault="00C60AEF" w:rsidP="00C60AEF">
            <w:pPr>
              <w:rPr>
                <w:rFonts w:ascii="Tahoma" w:hAnsi="Tahoma" w:cs="Tahoma"/>
              </w:rPr>
            </w:pPr>
          </w:p>
        </w:tc>
        <w:tc>
          <w:tcPr>
            <w:tcW w:w="1170" w:type="dxa"/>
            <w:shd w:val="clear" w:color="auto" w:fill="C2D69B" w:themeFill="accent3" w:themeFillTint="99"/>
            <w:vAlign w:val="center"/>
          </w:tcPr>
          <w:p w14:paraId="5F01ED82" w14:textId="77777777" w:rsidR="00C60AEF" w:rsidRPr="009C50E6" w:rsidRDefault="00C60AEF" w:rsidP="00C60AEF">
            <w:pPr>
              <w:rPr>
                <w:rFonts w:ascii="Tahoma" w:hAnsi="Tahoma" w:cs="Tahoma"/>
              </w:rPr>
            </w:pPr>
          </w:p>
        </w:tc>
      </w:tr>
      <w:tr w:rsidR="00C60AEF" w:rsidRPr="009C50E6" w14:paraId="19768284" w14:textId="77777777" w:rsidTr="00C60AEF">
        <w:trPr>
          <w:trHeight w:val="432"/>
        </w:trPr>
        <w:tc>
          <w:tcPr>
            <w:tcW w:w="3396" w:type="dxa"/>
          </w:tcPr>
          <w:p w14:paraId="1E9CBDAA" w14:textId="77777777" w:rsidR="00C60AEF" w:rsidRPr="00477972" w:rsidRDefault="00C60AEF" w:rsidP="00C60AEF">
            <w:pPr>
              <w:rPr>
                <w:rFonts w:ascii="Tahoma" w:hAnsi="Tahoma" w:cs="Tahoma"/>
                <w:b/>
                <w:bCs/>
                <w:sz w:val="20"/>
                <w:szCs w:val="20"/>
              </w:rPr>
            </w:pPr>
            <w:r>
              <w:rPr>
                <w:rFonts w:ascii="Tahoma" w:hAnsi="Tahoma" w:cs="Tahoma"/>
                <w:b/>
                <w:bCs/>
                <w:sz w:val="20"/>
                <w:szCs w:val="20"/>
              </w:rPr>
              <w:t xml:space="preserve">NaOH:  </w:t>
            </w:r>
            <w:r w:rsidRPr="00320DCD">
              <w:rPr>
                <w:rFonts w:ascii="Tahoma" w:hAnsi="Tahoma" w:cs="Tahoma"/>
                <w:b/>
                <w:bCs/>
                <w:sz w:val="20"/>
                <w:szCs w:val="20"/>
              </w:rPr>
              <w:t xml:space="preserve">Burette </w:t>
            </w:r>
            <w:proofErr w:type="spellStart"/>
            <w:r>
              <w:rPr>
                <w:rFonts w:ascii="Tahoma" w:hAnsi="Tahoma" w:cs="Tahoma"/>
                <w:b/>
                <w:bCs/>
                <w:sz w:val="20"/>
                <w:szCs w:val="20"/>
              </w:rPr>
              <w:t>Vol</w:t>
            </w:r>
            <w:r w:rsidRPr="00356F06">
              <w:rPr>
                <w:rFonts w:ascii="Tahoma" w:hAnsi="Tahoma" w:cs="Tahoma"/>
                <w:b/>
                <w:bCs/>
                <w:sz w:val="16"/>
                <w:szCs w:val="16"/>
                <w:vertAlign w:val="subscript"/>
              </w:rPr>
              <w:t>initial</w:t>
            </w:r>
            <w:proofErr w:type="spellEnd"/>
            <w:r w:rsidRPr="00477972">
              <w:rPr>
                <w:rFonts w:ascii="Tahoma" w:hAnsi="Tahoma" w:cs="Tahoma"/>
                <w:b/>
                <w:bCs/>
                <w:sz w:val="20"/>
                <w:szCs w:val="20"/>
              </w:rPr>
              <w:t xml:space="preserve">                           </w:t>
            </w:r>
          </w:p>
        </w:tc>
        <w:tc>
          <w:tcPr>
            <w:tcW w:w="868" w:type="dxa"/>
            <w:vAlign w:val="center"/>
          </w:tcPr>
          <w:p w14:paraId="7E24D568" w14:textId="77777777" w:rsidR="00C60AEF" w:rsidRPr="00477972" w:rsidRDefault="00C60AEF" w:rsidP="00C60AEF">
            <w:pPr>
              <w:jc w:val="center"/>
              <w:rPr>
                <w:rFonts w:ascii="Tahoma" w:hAnsi="Tahoma" w:cs="Tahoma"/>
                <w:bCs/>
                <w:i/>
                <w:sz w:val="20"/>
                <w:szCs w:val="20"/>
              </w:rPr>
            </w:pPr>
            <w:r w:rsidRPr="00477972">
              <w:rPr>
                <w:rFonts w:ascii="Tahoma" w:hAnsi="Tahoma" w:cs="Tahoma"/>
                <w:bCs/>
                <w:i/>
                <w:sz w:val="20"/>
                <w:szCs w:val="20"/>
              </w:rPr>
              <w:t>mL</w:t>
            </w:r>
          </w:p>
        </w:tc>
        <w:tc>
          <w:tcPr>
            <w:tcW w:w="1205" w:type="dxa"/>
          </w:tcPr>
          <w:p w14:paraId="661BEEE4" w14:textId="77777777" w:rsidR="00C60AEF" w:rsidRPr="009C50E6" w:rsidRDefault="00C60AEF" w:rsidP="00C60AEF">
            <w:pPr>
              <w:rPr>
                <w:rFonts w:ascii="Tahoma" w:hAnsi="Tahoma" w:cs="Tahoma"/>
              </w:rPr>
            </w:pPr>
          </w:p>
        </w:tc>
        <w:tc>
          <w:tcPr>
            <w:tcW w:w="1170" w:type="dxa"/>
            <w:vAlign w:val="center"/>
          </w:tcPr>
          <w:p w14:paraId="58A88142" w14:textId="77777777" w:rsidR="00C60AEF" w:rsidRPr="009C50E6" w:rsidRDefault="00C60AEF" w:rsidP="00C60AEF">
            <w:pPr>
              <w:rPr>
                <w:rFonts w:ascii="Tahoma" w:hAnsi="Tahoma" w:cs="Tahoma"/>
              </w:rPr>
            </w:pPr>
          </w:p>
        </w:tc>
        <w:tc>
          <w:tcPr>
            <w:tcW w:w="1170" w:type="dxa"/>
            <w:vAlign w:val="center"/>
          </w:tcPr>
          <w:p w14:paraId="5373B869" w14:textId="77777777" w:rsidR="00C60AEF" w:rsidRPr="009C50E6" w:rsidRDefault="00C60AEF" w:rsidP="00C60AEF">
            <w:pPr>
              <w:rPr>
                <w:rFonts w:ascii="Tahoma" w:hAnsi="Tahoma" w:cs="Tahoma"/>
              </w:rPr>
            </w:pPr>
          </w:p>
        </w:tc>
      </w:tr>
      <w:tr w:rsidR="00C60AEF" w:rsidRPr="009C50E6" w14:paraId="152E8062" w14:textId="77777777" w:rsidTr="00C60AEF">
        <w:trPr>
          <w:trHeight w:val="432"/>
        </w:trPr>
        <w:tc>
          <w:tcPr>
            <w:tcW w:w="3396" w:type="dxa"/>
          </w:tcPr>
          <w:p w14:paraId="7279CAC8" w14:textId="77777777" w:rsidR="00C60AEF" w:rsidRPr="00477972" w:rsidRDefault="00C60AEF" w:rsidP="00C60AEF">
            <w:pPr>
              <w:rPr>
                <w:rFonts w:ascii="Tahoma" w:hAnsi="Tahoma" w:cs="Tahoma"/>
                <w:b/>
                <w:bCs/>
                <w:sz w:val="20"/>
                <w:szCs w:val="20"/>
              </w:rPr>
            </w:pPr>
            <w:r>
              <w:rPr>
                <w:rFonts w:ascii="Tahoma" w:hAnsi="Tahoma" w:cs="Tahoma"/>
                <w:b/>
                <w:bCs/>
                <w:sz w:val="20"/>
                <w:szCs w:val="20"/>
              </w:rPr>
              <w:t xml:space="preserve">NaOH:  </w:t>
            </w:r>
            <w:r w:rsidRPr="00320DCD">
              <w:rPr>
                <w:rFonts w:ascii="Tahoma" w:hAnsi="Tahoma" w:cs="Tahoma"/>
                <w:b/>
                <w:bCs/>
                <w:sz w:val="20"/>
                <w:szCs w:val="20"/>
              </w:rPr>
              <w:t xml:space="preserve">Burette </w:t>
            </w:r>
            <w:r>
              <w:rPr>
                <w:rFonts w:ascii="Tahoma" w:hAnsi="Tahoma" w:cs="Tahoma"/>
                <w:b/>
                <w:bCs/>
                <w:sz w:val="20"/>
                <w:szCs w:val="20"/>
              </w:rPr>
              <w:t xml:space="preserve">Vol </w:t>
            </w:r>
            <w:r w:rsidRPr="00356F06">
              <w:rPr>
                <w:rFonts w:ascii="Tahoma" w:hAnsi="Tahoma" w:cs="Tahoma"/>
                <w:b/>
                <w:bCs/>
                <w:sz w:val="16"/>
                <w:szCs w:val="16"/>
                <w:vertAlign w:val="subscript"/>
              </w:rPr>
              <w:t>final</w:t>
            </w:r>
            <w:r w:rsidRPr="00477972">
              <w:rPr>
                <w:rFonts w:ascii="Tahoma" w:hAnsi="Tahoma" w:cs="Tahoma"/>
                <w:b/>
                <w:bCs/>
                <w:sz w:val="20"/>
                <w:szCs w:val="20"/>
              </w:rPr>
              <w:t xml:space="preserve">                                      </w:t>
            </w:r>
          </w:p>
        </w:tc>
        <w:tc>
          <w:tcPr>
            <w:tcW w:w="868" w:type="dxa"/>
            <w:vAlign w:val="center"/>
          </w:tcPr>
          <w:p w14:paraId="456549C6" w14:textId="77777777" w:rsidR="00C60AEF" w:rsidRPr="00477972" w:rsidRDefault="00C60AEF" w:rsidP="00C60AEF">
            <w:pPr>
              <w:jc w:val="center"/>
              <w:rPr>
                <w:rFonts w:ascii="Tahoma" w:hAnsi="Tahoma" w:cs="Tahoma"/>
                <w:bCs/>
                <w:i/>
                <w:sz w:val="20"/>
                <w:szCs w:val="20"/>
              </w:rPr>
            </w:pPr>
            <w:r w:rsidRPr="00477972">
              <w:rPr>
                <w:rFonts w:ascii="Tahoma" w:hAnsi="Tahoma" w:cs="Tahoma"/>
                <w:bCs/>
                <w:i/>
                <w:sz w:val="20"/>
                <w:szCs w:val="20"/>
              </w:rPr>
              <w:t>mL</w:t>
            </w:r>
          </w:p>
        </w:tc>
        <w:tc>
          <w:tcPr>
            <w:tcW w:w="1205" w:type="dxa"/>
          </w:tcPr>
          <w:p w14:paraId="59CC1927" w14:textId="77777777" w:rsidR="00C60AEF" w:rsidRPr="009C50E6" w:rsidRDefault="00C60AEF" w:rsidP="00C60AEF">
            <w:pPr>
              <w:rPr>
                <w:rFonts w:ascii="Tahoma" w:hAnsi="Tahoma" w:cs="Tahoma"/>
              </w:rPr>
            </w:pPr>
          </w:p>
        </w:tc>
        <w:tc>
          <w:tcPr>
            <w:tcW w:w="1170" w:type="dxa"/>
            <w:vAlign w:val="center"/>
          </w:tcPr>
          <w:p w14:paraId="05EDE069" w14:textId="77777777" w:rsidR="00C60AEF" w:rsidRPr="009C50E6" w:rsidRDefault="00C60AEF" w:rsidP="00C60AEF">
            <w:pPr>
              <w:rPr>
                <w:rFonts w:ascii="Tahoma" w:hAnsi="Tahoma" w:cs="Tahoma"/>
              </w:rPr>
            </w:pPr>
          </w:p>
        </w:tc>
        <w:tc>
          <w:tcPr>
            <w:tcW w:w="1170" w:type="dxa"/>
            <w:vAlign w:val="center"/>
          </w:tcPr>
          <w:p w14:paraId="11C6DD8F" w14:textId="77777777" w:rsidR="00C60AEF" w:rsidRPr="009C50E6" w:rsidRDefault="00C60AEF" w:rsidP="00C60AEF">
            <w:pPr>
              <w:rPr>
                <w:rFonts w:ascii="Tahoma" w:hAnsi="Tahoma" w:cs="Tahoma"/>
              </w:rPr>
            </w:pPr>
          </w:p>
        </w:tc>
      </w:tr>
      <w:tr w:rsidR="00C60AEF" w:rsidRPr="009C50E6" w14:paraId="677B5409" w14:textId="77777777" w:rsidTr="00C60AEF">
        <w:trPr>
          <w:trHeight w:val="432"/>
        </w:trPr>
        <w:tc>
          <w:tcPr>
            <w:tcW w:w="3396" w:type="dxa"/>
          </w:tcPr>
          <w:p w14:paraId="33FFE361" w14:textId="77777777" w:rsidR="00C60AEF" w:rsidRPr="00477972" w:rsidRDefault="00C60AEF" w:rsidP="00C60AEF">
            <w:pPr>
              <w:rPr>
                <w:rFonts w:ascii="Tahoma" w:hAnsi="Tahoma" w:cs="Tahoma"/>
                <w:b/>
                <w:bCs/>
                <w:sz w:val="20"/>
                <w:szCs w:val="20"/>
              </w:rPr>
            </w:pPr>
            <w:r w:rsidRPr="00320DCD">
              <w:rPr>
                <w:rFonts w:ascii="Tahoma" w:hAnsi="Tahoma" w:cs="Tahoma"/>
                <w:b/>
                <w:bCs/>
                <w:sz w:val="20"/>
                <w:szCs w:val="20"/>
              </w:rPr>
              <w:t xml:space="preserve">Volume: NaOH       </w:t>
            </w:r>
          </w:p>
        </w:tc>
        <w:tc>
          <w:tcPr>
            <w:tcW w:w="868" w:type="dxa"/>
            <w:vAlign w:val="center"/>
          </w:tcPr>
          <w:p w14:paraId="7AC2C76B" w14:textId="77777777" w:rsidR="00C60AEF" w:rsidRPr="00477972" w:rsidRDefault="00C60AEF" w:rsidP="00C60AEF">
            <w:pPr>
              <w:jc w:val="center"/>
              <w:rPr>
                <w:rFonts w:ascii="Tahoma" w:hAnsi="Tahoma" w:cs="Tahoma"/>
                <w:bCs/>
                <w:i/>
                <w:sz w:val="20"/>
                <w:szCs w:val="20"/>
              </w:rPr>
            </w:pPr>
            <w:r w:rsidRPr="00477972">
              <w:rPr>
                <w:rFonts w:ascii="Tahoma" w:hAnsi="Tahoma" w:cs="Tahoma"/>
                <w:bCs/>
                <w:i/>
                <w:sz w:val="20"/>
                <w:szCs w:val="20"/>
              </w:rPr>
              <w:t>mL</w:t>
            </w:r>
          </w:p>
        </w:tc>
        <w:tc>
          <w:tcPr>
            <w:tcW w:w="1205" w:type="dxa"/>
            <w:tcBorders>
              <w:bottom w:val="single" w:sz="4" w:space="0" w:color="auto"/>
            </w:tcBorders>
          </w:tcPr>
          <w:p w14:paraId="1D694324" w14:textId="77777777" w:rsidR="00C60AEF" w:rsidRPr="009C50E6" w:rsidRDefault="00C60AEF" w:rsidP="00C60AEF">
            <w:pPr>
              <w:rPr>
                <w:rFonts w:ascii="Tahoma" w:hAnsi="Tahoma" w:cs="Tahoma"/>
              </w:rPr>
            </w:pPr>
          </w:p>
        </w:tc>
        <w:tc>
          <w:tcPr>
            <w:tcW w:w="1170" w:type="dxa"/>
            <w:vAlign w:val="center"/>
          </w:tcPr>
          <w:p w14:paraId="6A418BE0" w14:textId="77777777" w:rsidR="00C60AEF" w:rsidRPr="009C50E6" w:rsidRDefault="00C60AEF" w:rsidP="00C60AEF">
            <w:pPr>
              <w:rPr>
                <w:rFonts w:ascii="Tahoma" w:hAnsi="Tahoma" w:cs="Tahoma"/>
              </w:rPr>
            </w:pPr>
          </w:p>
        </w:tc>
        <w:tc>
          <w:tcPr>
            <w:tcW w:w="1170" w:type="dxa"/>
            <w:vAlign w:val="center"/>
          </w:tcPr>
          <w:p w14:paraId="6F9FFB5F" w14:textId="77777777" w:rsidR="00C60AEF" w:rsidRPr="009C50E6" w:rsidRDefault="00C60AEF" w:rsidP="00C60AEF">
            <w:pPr>
              <w:rPr>
                <w:rFonts w:ascii="Tahoma" w:hAnsi="Tahoma" w:cs="Tahoma"/>
              </w:rPr>
            </w:pPr>
          </w:p>
        </w:tc>
      </w:tr>
      <w:tr w:rsidR="00C60AEF" w:rsidRPr="009C50E6" w14:paraId="4B964CC6" w14:textId="77777777" w:rsidTr="00C60AEF">
        <w:trPr>
          <w:trHeight w:val="432"/>
        </w:trPr>
        <w:tc>
          <w:tcPr>
            <w:tcW w:w="3396" w:type="dxa"/>
          </w:tcPr>
          <w:p w14:paraId="0153C619" w14:textId="77777777" w:rsidR="00C60AEF" w:rsidRPr="00477972" w:rsidRDefault="00C60AEF" w:rsidP="00C60AEF">
            <w:pPr>
              <w:rPr>
                <w:rFonts w:ascii="Tahoma" w:hAnsi="Tahoma" w:cs="Tahoma"/>
                <w:b/>
                <w:bCs/>
                <w:sz w:val="20"/>
                <w:szCs w:val="20"/>
              </w:rPr>
            </w:pPr>
            <w:r w:rsidRPr="00477972">
              <w:rPr>
                <w:rFonts w:ascii="Tahoma" w:hAnsi="Tahoma" w:cs="Tahoma"/>
                <w:b/>
                <w:bCs/>
                <w:sz w:val="20"/>
                <w:szCs w:val="20"/>
              </w:rPr>
              <w:t xml:space="preserve">Moles: NaOH                                                      </w:t>
            </w:r>
          </w:p>
        </w:tc>
        <w:tc>
          <w:tcPr>
            <w:tcW w:w="868" w:type="dxa"/>
            <w:vAlign w:val="center"/>
          </w:tcPr>
          <w:p w14:paraId="05E364FB" w14:textId="77777777" w:rsidR="00C60AEF" w:rsidRPr="00477972" w:rsidRDefault="00C60AEF" w:rsidP="00C60AEF">
            <w:pPr>
              <w:jc w:val="center"/>
              <w:rPr>
                <w:rFonts w:ascii="Tahoma" w:hAnsi="Tahoma" w:cs="Tahoma"/>
                <w:bCs/>
                <w:i/>
                <w:sz w:val="20"/>
                <w:szCs w:val="20"/>
              </w:rPr>
            </w:pPr>
            <w:r w:rsidRPr="00477972">
              <w:rPr>
                <w:rFonts w:ascii="Tahoma" w:hAnsi="Tahoma" w:cs="Tahoma"/>
                <w:bCs/>
                <w:i/>
                <w:sz w:val="20"/>
                <w:szCs w:val="20"/>
              </w:rPr>
              <w:t>mol</w:t>
            </w:r>
          </w:p>
        </w:tc>
        <w:tc>
          <w:tcPr>
            <w:tcW w:w="1205" w:type="dxa"/>
            <w:shd w:val="clear" w:color="auto" w:fill="000000" w:themeFill="text1"/>
          </w:tcPr>
          <w:p w14:paraId="7FA5B7FD" w14:textId="77777777" w:rsidR="00C60AEF" w:rsidRPr="009C50E6" w:rsidRDefault="00C60AEF" w:rsidP="00C60AEF">
            <w:pPr>
              <w:rPr>
                <w:rFonts w:ascii="Tahoma" w:hAnsi="Tahoma" w:cs="Tahoma"/>
              </w:rPr>
            </w:pPr>
          </w:p>
        </w:tc>
        <w:tc>
          <w:tcPr>
            <w:tcW w:w="1170" w:type="dxa"/>
            <w:vAlign w:val="center"/>
          </w:tcPr>
          <w:p w14:paraId="13906333" w14:textId="77777777" w:rsidR="00C60AEF" w:rsidRPr="009C50E6" w:rsidRDefault="00C60AEF" w:rsidP="00C60AEF">
            <w:pPr>
              <w:rPr>
                <w:rFonts w:ascii="Tahoma" w:hAnsi="Tahoma" w:cs="Tahoma"/>
              </w:rPr>
            </w:pPr>
          </w:p>
        </w:tc>
        <w:tc>
          <w:tcPr>
            <w:tcW w:w="1170" w:type="dxa"/>
            <w:vAlign w:val="center"/>
          </w:tcPr>
          <w:p w14:paraId="253A608A" w14:textId="77777777" w:rsidR="00C60AEF" w:rsidRPr="009C50E6" w:rsidRDefault="00C60AEF" w:rsidP="00C60AEF">
            <w:pPr>
              <w:rPr>
                <w:rFonts w:ascii="Tahoma" w:hAnsi="Tahoma" w:cs="Tahoma"/>
              </w:rPr>
            </w:pPr>
          </w:p>
        </w:tc>
      </w:tr>
    </w:tbl>
    <w:p w14:paraId="582CF3B9" w14:textId="77777777" w:rsidR="00A912B8" w:rsidRPr="00F21CA5" w:rsidRDefault="00A912B8" w:rsidP="00A912B8">
      <w:pPr>
        <w:rPr>
          <w:rFonts w:ascii="Tahoma" w:hAnsi="Tahoma" w:cs="Tahoma"/>
          <w:b/>
          <w:bCs/>
          <w:sz w:val="20"/>
          <w:szCs w:val="20"/>
        </w:rPr>
      </w:pPr>
    </w:p>
    <w:p w14:paraId="34F14606" w14:textId="44A4E92E" w:rsidR="00E609DC" w:rsidRDefault="00E82382" w:rsidP="00320DCD">
      <w:pPr>
        <w:rPr>
          <w:rFonts w:ascii="Tahoma" w:hAnsi="Tahoma" w:cs="Tahoma"/>
        </w:rPr>
      </w:pPr>
      <w:r>
        <w:rPr>
          <w:rFonts w:ascii="Tahoma" w:hAnsi="Tahoma" w:cs="Tahoma"/>
          <w:b/>
          <w:bCs/>
          <w:noProof/>
          <w:sz w:val="28"/>
        </w:rPr>
        <w:pict w14:anchorId="068EB6BB">
          <v:rect id="_x0000_s1066" style="position:absolute;margin-left:61.4pt;margin-top:267.95pt;width:416.95pt;height:222.15pt;z-index:251655680" filled="f">
            <v:stroke dashstyle="dash"/>
          </v:rect>
        </w:pict>
      </w:r>
    </w:p>
    <w:sectPr w:rsidR="00E609DC" w:rsidSect="001E2D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9BC"/>
    <w:multiLevelType w:val="hybridMultilevel"/>
    <w:tmpl w:val="001C6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93592"/>
    <w:multiLevelType w:val="hybridMultilevel"/>
    <w:tmpl w:val="569C297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C443EB9"/>
    <w:multiLevelType w:val="hybridMultilevel"/>
    <w:tmpl w:val="04D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F190C"/>
    <w:multiLevelType w:val="hybridMultilevel"/>
    <w:tmpl w:val="E38E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5342"/>
    <w:multiLevelType w:val="hybridMultilevel"/>
    <w:tmpl w:val="802CB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6CB2"/>
    <w:multiLevelType w:val="hybridMultilevel"/>
    <w:tmpl w:val="5060F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C596A"/>
    <w:multiLevelType w:val="hybridMultilevel"/>
    <w:tmpl w:val="E38E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2C8D"/>
    <w:multiLevelType w:val="hybridMultilevel"/>
    <w:tmpl w:val="AC84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8278A"/>
    <w:multiLevelType w:val="hybridMultilevel"/>
    <w:tmpl w:val="0A6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6969"/>
    <w:multiLevelType w:val="hybridMultilevel"/>
    <w:tmpl w:val="527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84278"/>
    <w:multiLevelType w:val="hybridMultilevel"/>
    <w:tmpl w:val="4C2CB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C0E74"/>
    <w:multiLevelType w:val="hybridMultilevel"/>
    <w:tmpl w:val="437A2B72"/>
    <w:lvl w:ilvl="0" w:tplc="970065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CF1763"/>
    <w:multiLevelType w:val="hybridMultilevel"/>
    <w:tmpl w:val="E38E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76CA0"/>
    <w:multiLevelType w:val="hybridMultilevel"/>
    <w:tmpl w:val="03B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432B7"/>
    <w:multiLevelType w:val="hybridMultilevel"/>
    <w:tmpl w:val="6D74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6CBC"/>
    <w:multiLevelType w:val="hybridMultilevel"/>
    <w:tmpl w:val="6506F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8370C9"/>
    <w:multiLevelType w:val="hybridMultilevel"/>
    <w:tmpl w:val="29F6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B2FA4"/>
    <w:multiLevelType w:val="hybridMultilevel"/>
    <w:tmpl w:val="16F40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A2214"/>
    <w:multiLevelType w:val="hybridMultilevel"/>
    <w:tmpl w:val="16840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51482"/>
    <w:multiLevelType w:val="hybridMultilevel"/>
    <w:tmpl w:val="092E7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3BFE"/>
    <w:multiLevelType w:val="hybridMultilevel"/>
    <w:tmpl w:val="692ACCB6"/>
    <w:lvl w:ilvl="0" w:tplc="970065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77F96"/>
    <w:multiLevelType w:val="hybridMultilevel"/>
    <w:tmpl w:val="E15E6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85582"/>
    <w:multiLevelType w:val="hybridMultilevel"/>
    <w:tmpl w:val="6D74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A5F9D"/>
    <w:multiLevelType w:val="hybridMultilevel"/>
    <w:tmpl w:val="86AA9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6911"/>
    <w:multiLevelType w:val="hybridMultilevel"/>
    <w:tmpl w:val="792E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F40F7"/>
    <w:multiLevelType w:val="hybridMultilevel"/>
    <w:tmpl w:val="2DEE8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64B37"/>
    <w:multiLevelType w:val="hybridMultilevel"/>
    <w:tmpl w:val="9C5CE8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853BB"/>
    <w:multiLevelType w:val="hybridMultilevel"/>
    <w:tmpl w:val="FFB43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A278C8"/>
    <w:multiLevelType w:val="hybridMultilevel"/>
    <w:tmpl w:val="D8560A82"/>
    <w:lvl w:ilvl="0" w:tplc="970065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964DA"/>
    <w:multiLevelType w:val="hybridMultilevel"/>
    <w:tmpl w:val="A7C25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07B"/>
    <w:multiLevelType w:val="hybridMultilevel"/>
    <w:tmpl w:val="E520B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5E1453"/>
    <w:multiLevelType w:val="hybridMultilevel"/>
    <w:tmpl w:val="F74CD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81136E"/>
    <w:multiLevelType w:val="hybridMultilevel"/>
    <w:tmpl w:val="2DEE8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95DCC"/>
    <w:multiLevelType w:val="hybridMultilevel"/>
    <w:tmpl w:val="472A9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15"/>
  </w:num>
  <w:num w:numId="4">
    <w:abstractNumId w:val="33"/>
  </w:num>
  <w:num w:numId="5">
    <w:abstractNumId w:val="5"/>
  </w:num>
  <w:num w:numId="6">
    <w:abstractNumId w:val="29"/>
  </w:num>
  <w:num w:numId="7">
    <w:abstractNumId w:val="30"/>
  </w:num>
  <w:num w:numId="8">
    <w:abstractNumId w:val="11"/>
  </w:num>
  <w:num w:numId="9">
    <w:abstractNumId w:val="10"/>
  </w:num>
  <w:num w:numId="10">
    <w:abstractNumId w:val="28"/>
  </w:num>
  <w:num w:numId="11">
    <w:abstractNumId w:val="20"/>
  </w:num>
  <w:num w:numId="12">
    <w:abstractNumId w:val="24"/>
  </w:num>
  <w:num w:numId="13">
    <w:abstractNumId w:val="21"/>
  </w:num>
  <w:num w:numId="14">
    <w:abstractNumId w:val="23"/>
  </w:num>
  <w:num w:numId="15">
    <w:abstractNumId w:val="19"/>
  </w:num>
  <w:num w:numId="16">
    <w:abstractNumId w:val="4"/>
  </w:num>
  <w:num w:numId="17">
    <w:abstractNumId w:val="16"/>
  </w:num>
  <w:num w:numId="18">
    <w:abstractNumId w:val="13"/>
  </w:num>
  <w:num w:numId="19">
    <w:abstractNumId w:val="25"/>
  </w:num>
  <w:num w:numId="20">
    <w:abstractNumId w:val="2"/>
  </w:num>
  <w:num w:numId="21">
    <w:abstractNumId w:val="22"/>
  </w:num>
  <w:num w:numId="22">
    <w:abstractNumId w:val="8"/>
  </w:num>
  <w:num w:numId="23">
    <w:abstractNumId w:val="1"/>
  </w:num>
  <w:num w:numId="24">
    <w:abstractNumId w:val="9"/>
  </w:num>
  <w:num w:numId="25">
    <w:abstractNumId w:val="27"/>
  </w:num>
  <w:num w:numId="26">
    <w:abstractNumId w:val="0"/>
  </w:num>
  <w:num w:numId="27">
    <w:abstractNumId w:val="18"/>
  </w:num>
  <w:num w:numId="28">
    <w:abstractNumId w:val="32"/>
  </w:num>
  <w:num w:numId="29">
    <w:abstractNumId w:val="12"/>
  </w:num>
  <w:num w:numId="30">
    <w:abstractNumId w:val="7"/>
  </w:num>
  <w:num w:numId="31">
    <w:abstractNumId w:val="26"/>
  </w:num>
  <w:num w:numId="32">
    <w:abstractNumId w:val="3"/>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B3334"/>
    <w:rsid w:val="00037F48"/>
    <w:rsid w:val="0004788B"/>
    <w:rsid w:val="00053233"/>
    <w:rsid w:val="00065172"/>
    <w:rsid w:val="00090260"/>
    <w:rsid w:val="000C65AE"/>
    <w:rsid w:val="000E0B29"/>
    <w:rsid w:val="000E79CA"/>
    <w:rsid w:val="000F0D70"/>
    <w:rsid w:val="0010042F"/>
    <w:rsid w:val="00131686"/>
    <w:rsid w:val="0014783E"/>
    <w:rsid w:val="00155E89"/>
    <w:rsid w:val="00170AB3"/>
    <w:rsid w:val="00180E92"/>
    <w:rsid w:val="001C0CBD"/>
    <w:rsid w:val="001C6E03"/>
    <w:rsid w:val="001D3115"/>
    <w:rsid w:val="001D6EA8"/>
    <w:rsid w:val="001E0A8C"/>
    <w:rsid w:val="001E2DCD"/>
    <w:rsid w:val="001E3985"/>
    <w:rsid w:val="00203495"/>
    <w:rsid w:val="00213029"/>
    <w:rsid w:val="00214A49"/>
    <w:rsid w:val="002160CA"/>
    <w:rsid w:val="00224C18"/>
    <w:rsid w:val="0023687C"/>
    <w:rsid w:val="00257A98"/>
    <w:rsid w:val="00263DA4"/>
    <w:rsid w:val="002746CB"/>
    <w:rsid w:val="002771A9"/>
    <w:rsid w:val="00296233"/>
    <w:rsid w:val="002A7712"/>
    <w:rsid w:val="002C23A7"/>
    <w:rsid w:val="002D29EF"/>
    <w:rsid w:val="002E4F4C"/>
    <w:rsid w:val="002F7007"/>
    <w:rsid w:val="00316E9C"/>
    <w:rsid w:val="00320DCD"/>
    <w:rsid w:val="0032238B"/>
    <w:rsid w:val="003310E4"/>
    <w:rsid w:val="00356F06"/>
    <w:rsid w:val="003836A8"/>
    <w:rsid w:val="00383778"/>
    <w:rsid w:val="00394E20"/>
    <w:rsid w:val="003A28BF"/>
    <w:rsid w:val="003A321E"/>
    <w:rsid w:val="003A67BA"/>
    <w:rsid w:val="003C50F3"/>
    <w:rsid w:val="003D1BE1"/>
    <w:rsid w:val="003F3C5E"/>
    <w:rsid w:val="003F44D2"/>
    <w:rsid w:val="004173EC"/>
    <w:rsid w:val="004205C6"/>
    <w:rsid w:val="004221EF"/>
    <w:rsid w:val="00434BCE"/>
    <w:rsid w:val="0044244F"/>
    <w:rsid w:val="004648C3"/>
    <w:rsid w:val="00477972"/>
    <w:rsid w:val="0048046C"/>
    <w:rsid w:val="00487F63"/>
    <w:rsid w:val="004A1F06"/>
    <w:rsid w:val="004B64F3"/>
    <w:rsid w:val="004C61F1"/>
    <w:rsid w:val="004D219C"/>
    <w:rsid w:val="004F42EE"/>
    <w:rsid w:val="0050225B"/>
    <w:rsid w:val="00514219"/>
    <w:rsid w:val="005213F7"/>
    <w:rsid w:val="00524C5A"/>
    <w:rsid w:val="00530768"/>
    <w:rsid w:val="0053538E"/>
    <w:rsid w:val="005470E3"/>
    <w:rsid w:val="0055633F"/>
    <w:rsid w:val="00574340"/>
    <w:rsid w:val="00581269"/>
    <w:rsid w:val="005A1AE2"/>
    <w:rsid w:val="005A3137"/>
    <w:rsid w:val="005E0E0A"/>
    <w:rsid w:val="005F3C29"/>
    <w:rsid w:val="006254A1"/>
    <w:rsid w:val="00637DAD"/>
    <w:rsid w:val="00687ACA"/>
    <w:rsid w:val="006B0F21"/>
    <w:rsid w:val="006B5566"/>
    <w:rsid w:val="006C026B"/>
    <w:rsid w:val="006C124E"/>
    <w:rsid w:val="006D0446"/>
    <w:rsid w:val="006D7BAA"/>
    <w:rsid w:val="007020DE"/>
    <w:rsid w:val="0071180A"/>
    <w:rsid w:val="00722501"/>
    <w:rsid w:val="00734177"/>
    <w:rsid w:val="00752228"/>
    <w:rsid w:val="007C4175"/>
    <w:rsid w:val="007D3ABB"/>
    <w:rsid w:val="008042F2"/>
    <w:rsid w:val="0082457B"/>
    <w:rsid w:val="00825C22"/>
    <w:rsid w:val="008269F2"/>
    <w:rsid w:val="008644A9"/>
    <w:rsid w:val="00865184"/>
    <w:rsid w:val="008653AD"/>
    <w:rsid w:val="0087738C"/>
    <w:rsid w:val="008B4DF1"/>
    <w:rsid w:val="008C08DC"/>
    <w:rsid w:val="008D0DF6"/>
    <w:rsid w:val="008D739A"/>
    <w:rsid w:val="009554E3"/>
    <w:rsid w:val="00956D0D"/>
    <w:rsid w:val="00965EB5"/>
    <w:rsid w:val="0097758F"/>
    <w:rsid w:val="00977FD1"/>
    <w:rsid w:val="0098415F"/>
    <w:rsid w:val="00985F8A"/>
    <w:rsid w:val="009C005B"/>
    <w:rsid w:val="009C1571"/>
    <w:rsid w:val="009C50E6"/>
    <w:rsid w:val="009D4369"/>
    <w:rsid w:val="009F65D8"/>
    <w:rsid w:val="00A04DBA"/>
    <w:rsid w:val="00A46B42"/>
    <w:rsid w:val="00A663A6"/>
    <w:rsid w:val="00A70056"/>
    <w:rsid w:val="00A912B8"/>
    <w:rsid w:val="00AA37CB"/>
    <w:rsid w:val="00AB2661"/>
    <w:rsid w:val="00B06287"/>
    <w:rsid w:val="00B24197"/>
    <w:rsid w:val="00B32B18"/>
    <w:rsid w:val="00B37FD9"/>
    <w:rsid w:val="00B56890"/>
    <w:rsid w:val="00B56DBD"/>
    <w:rsid w:val="00B71101"/>
    <w:rsid w:val="00B92866"/>
    <w:rsid w:val="00BA40C8"/>
    <w:rsid w:val="00BA60DC"/>
    <w:rsid w:val="00BB2224"/>
    <w:rsid w:val="00BB3334"/>
    <w:rsid w:val="00BD7267"/>
    <w:rsid w:val="00BF0F7B"/>
    <w:rsid w:val="00BF4221"/>
    <w:rsid w:val="00C00657"/>
    <w:rsid w:val="00C04333"/>
    <w:rsid w:val="00C277FC"/>
    <w:rsid w:val="00C37F81"/>
    <w:rsid w:val="00C553F8"/>
    <w:rsid w:val="00C60AEF"/>
    <w:rsid w:val="00C81AA8"/>
    <w:rsid w:val="00C81BE5"/>
    <w:rsid w:val="00C9519D"/>
    <w:rsid w:val="00CC1C62"/>
    <w:rsid w:val="00CF4C0C"/>
    <w:rsid w:val="00D21CB4"/>
    <w:rsid w:val="00D2454E"/>
    <w:rsid w:val="00D55664"/>
    <w:rsid w:val="00D8325B"/>
    <w:rsid w:val="00D922A4"/>
    <w:rsid w:val="00D939F3"/>
    <w:rsid w:val="00D96F86"/>
    <w:rsid w:val="00DC3333"/>
    <w:rsid w:val="00DE3475"/>
    <w:rsid w:val="00DF4CB5"/>
    <w:rsid w:val="00E040C9"/>
    <w:rsid w:val="00E17A83"/>
    <w:rsid w:val="00E30786"/>
    <w:rsid w:val="00E31399"/>
    <w:rsid w:val="00E3325A"/>
    <w:rsid w:val="00E3444B"/>
    <w:rsid w:val="00E419BD"/>
    <w:rsid w:val="00E4235F"/>
    <w:rsid w:val="00E53532"/>
    <w:rsid w:val="00E609DC"/>
    <w:rsid w:val="00E80789"/>
    <w:rsid w:val="00E82382"/>
    <w:rsid w:val="00EB7729"/>
    <w:rsid w:val="00EC02FB"/>
    <w:rsid w:val="00EC61D1"/>
    <w:rsid w:val="00EF1441"/>
    <w:rsid w:val="00EF5468"/>
    <w:rsid w:val="00EF5682"/>
    <w:rsid w:val="00F21CA5"/>
    <w:rsid w:val="00F32293"/>
    <w:rsid w:val="00F41825"/>
    <w:rsid w:val="00F500B3"/>
    <w:rsid w:val="00F52964"/>
    <w:rsid w:val="00F65DFD"/>
    <w:rsid w:val="00F731E3"/>
    <w:rsid w:val="00F772EF"/>
    <w:rsid w:val="00F9224F"/>
    <w:rsid w:val="00FA0512"/>
    <w:rsid w:val="00FA44C8"/>
    <w:rsid w:val="00FD2EFC"/>
    <w:rsid w:val="00FE61AA"/>
    <w:rsid w:val="00FF221A"/>
    <w:rsid w:val="00FF52F2"/>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110" fillcolor="white">
      <v:fill color="white"/>
    </o:shapedefaults>
    <o:shapelayout v:ext="edit">
      <o:idmap v:ext="edit" data="1"/>
      <o:regrouptable v:ext="edit">
        <o:entry new="1" old="0"/>
        <o:entry new="2" old="0"/>
      </o:regrouptable>
    </o:shapelayout>
  </w:shapeDefaults>
  <w:decimalSymbol w:val="."/>
  <w:listSeparator w:val=","/>
  <w14:docId w14:val="002ED15B"/>
  <w15:docId w15:val="{D3372602-DFAD-4BA1-9017-712D8CD6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0DC"/>
    <w:rPr>
      <w:sz w:val="24"/>
      <w:szCs w:val="24"/>
    </w:rPr>
  </w:style>
  <w:style w:type="paragraph" w:styleId="Heading1">
    <w:name w:val="heading 1"/>
    <w:basedOn w:val="Normal"/>
    <w:next w:val="Normal"/>
    <w:qFormat/>
    <w:rsid w:val="00BA60DC"/>
    <w:pPr>
      <w:keepNext/>
      <w:outlineLvl w:val="0"/>
    </w:pPr>
    <w:rPr>
      <w:b/>
      <w:bCs/>
    </w:rPr>
  </w:style>
  <w:style w:type="paragraph" w:styleId="Heading2">
    <w:name w:val="heading 2"/>
    <w:basedOn w:val="Normal"/>
    <w:next w:val="Normal"/>
    <w:qFormat/>
    <w:rsid w:val="00BA60DC"/>
    <w:pPr>
      <w:keepNext/>
      <w:ind w:left="360" w:right="36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A60DC"/>
    <w:rPr>
      <w:rFonts w:ascii="Courier New" w:hAnsi="Courier New" w:cs="Courier New"/>
      <w:sz w:val="20"/>
      <w:szCs w:val="20"/>
    </w:rPr>
  </w:style>
  <w:style w:type="paragraph" w:styleId="BodyText">
    <w:name w:val="Body Text"/>
    <w:basedOn w:val="Normal"/>
    <w:rsid w:val="00BA60DC"/>
    <w:rPr>
      <w:i/>
      <w:iCs/>
    </w:rPr>
  </w:style>
  <w:style w:type="paragraph" w:styleId="ListParagraph">
    <w:name w:val="List Paragraph"/>
    <w:basedOn w:val="Normal"/>
    <w:uiPriority w:val="34"/>
    <w:qFormat/>
    <w:rsid w:val="00D922A4"/>
    <w:pPr>
      <w:ind w:left="720"/>
      <w:contextualSpacing/>
    </w:pPr>
  </w:style>
  <w:style w:type="character" w:styleId="PageNumber">
    <w:name w:val="page number"/>
    <w:basedOn w:val="DefaultParagraphFont"/>
    <w:rsid w:val="00EC02FB"/>
  </w:style>
  <w:style w:type="paragraph" w:styleId="BalloonText">
    <w:name w:val="Balloon Text"/>
    <w:basedOn w:val="Normal"/>
    <w:link w:val="BalloonTextChar"/>
    <w:rsid w:val="00155E89"/>
    <w:rPr>
      <w:rFonts w:ascii="Segoe UI" w:hAnsi="Segoe UI" w:cs="Segoe UI"/>
      <w:sz w:val="18"/>
      <w:szCs w:val="18"/>
    </w:rPr>
  </w:style>
  <w:style w:type="character" w:customStyle="1" w:styleId="BalloonTextChar">
    <w:name w:val="Balloon Text Char"/>
    <w:basedOn w:val="DefaultParagraphFont"/>
    <w:link w:val="BalloonText"/>
    <w:rsid w:val="00155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13</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Experiment #10: Titration of Acetic Acid in Vinegar</vt:lpstr>
    </vt:vector>
  </TitlesOfParts>
  <Company>mctc</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#10: Titration of Acetic Acid in Vinegar</dc:title>
  <dc:subject/>
  <dc:creator>mctc</dc:creator>
  <cp:keywords/>
  <dc:description/>
  <cp:lastModifiedBy>Boraas, Kirk S</cp:lastModifiedBy>
  <cp:revision>74</cp:revision>
  <cp:lastPrinted>2017-10-16T18:56:00Z</cp:lastPrinted>
  <dcterms:created xsi:type="dcterms:W3CDTF">2008-08-09T18:38:00Z</dcterms:created>
  <dcterms:modified xsi:type="dcterms:W3CDTF">2022-04-04T20:06:00Z</dcterms:modified>
</cp:coreProperties>
</file>